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D86" w:rsidRPr="00690D9C" w:rsidRDefault="002B7D86" w:rsidP="00690D9C">
      <w:pPr>
        <w:spacing w:after="100" w:afterAutospacing="1" w:line="402" w:lineRule="atLeast"/>
        <w:jc w:val="center"/>
        <w:rPr>
          <w:rFonts w:ascii="Times New Roman" w:eastAsia="Times New Roman" w:hAnsi="Times New Roman" w:cs="Times New Roman"/>
          <w:color w:val="000000" w:themeColor="text1"/>
          <w:sz w:val="28"/>
          <w:szCs w:val="28"/>
        </w:rPr>
      </w:pPr>
      <w:r w:rsidRPr="00690D9C">
        <w:rPr>
          <w:rFonts w:ascii="Times New Roman" w:hAnsi="Times New Roman" w:cs="Times New Roman"/>
          <w:b/>
          <w:color w:val="000000" w:themeColor="text1"/>
          <w:sz w:val="28"/>
          <w:szCs w:val="28"/>
          <w:shd w:val="clear" w:color="auto" w:fill="FFFFFF"/>
        </w:rPr>
        <w:t xml:space="preserve">As per the revised guidelines for </w:t>
      </w:r>
      <w:r w:rsidR="00DE77EE" w:rsidRPr="00690D9C">
        <w:rPr>
          <w:rFonts w:ascii="Times New Roman" w:eastAsia="Times New Roman" w:hAnsi="Times New Roman" w:cs="Times New Roman"/>
          <w:b/>
          <w:bCs/>
          <w:color w:val="000000" w:themeColor="text1"/>
          <w:sz w:val="28"/>
          <w:szCs w:val="28"/>
        </w:rPr>
        <w:t xml:space="preserve">Prevention of </w:t>
      </w:r>
      <w:r w:rsidRPr="00690D9C">
        <w:rPr>
          <w:rFonts w:ascii="Times New Roman" w:eastAsia="Times New Roman" w:hAnsi="Times New Roman" w:cs="Times New Roman"/>
          <w:b/>
          <w:bCs/>
          <w:color w:val="000000" w:themeColor="text1"/>
          <w:sz w:val="28"/>
          <w:szCs w:val="28"/>
        </w:rPr>
        <w:t>Sexual Harassment, Management of school has done amendment in Sexual Harassment Committee for session 202</w:t>
      </w:r>
      <w:r w:rsidR="00831170">
        <w:rPr>
          <w:rFonts w:ascii="Times New Roman" w:eastAsia="Times New Roman" w:hAnsi="Times New Roman" w:cs="Times New Roman"/>
          <w:b/>
          <w:bCs/>
          <w:color w:val="000000" w:themeColor="text1"/>
          <w:sz w:val="28"/>
          <w:szCs w:val="28"/>
        </w:rPr>
        <w:t>5</w:t>
      </w:r>
      <w:r w:rsidRPr="00690D9C">
        <w:rPr>
          <w:rFonts w:ascii="Times New Roman" w:eastAsia="Times New Roman" w:hAnsi="Times New Roman" w:cs="Times New Roman"/>
          <w:b/>
          <w:bCs/>
          <w:color w:val="000000" w:themeColor="text1"/>
          <w:sz w:val="28"/>
          <w:szCs w:val="28"/>
        </w:rPr>
        <w:t>-2</w:t>
      </w:r>
      <w:r w:rsidR="00831170">
        <w:rPr>
          <w:rFonts w:ascii="Times New Roman" w:eastAsia="Times New Roman" w:hAnsi="Times New Roman" w:cs="Times New Roman"/>
          <w:b/>
          <w:bCs/>
          <w:color w:val="000000" w:themeColor="text1"/>
          <w:sz w:val="28"/>
          <w:szCs w:val="28"/>
        </w:rPr>
        <w:t>6</w:t>
      </w:r>
      <w:r w:rsidRPr="00690D9C">
        <w:rPr>
          <w:rFonts w:ascii="Times New Roman" w:eastAsia="Times New Roman" w:hAnsi="Times New Roman" w:cs="Times New Roman"/>
          <w:b/>
          <w:bCs/>
          <w:color w:val="000000" w:themeColor="text1"/>
          <w:sz w:val="28"/>
          <w:szCs w:val="28"/>
        </w:rPr>
        <w:t xml:space="preserve"> </w:t>
      </w:r>
      <w:proofErr w:type="gramStart"/>
      <w:r w:rsidRPr="00690D9C">
        <w:rPr>
          <w:rFonts w:ascii="Times New Roman" w:eastAsia="Times New Roman" w:hAnsi="Times New Roman" w:cs="Times New Roman"/>
          <w:b/>
          <w:bCs/>
          <w:color w:val="000000" w:themeColor="text1"/>
          <w:sz w:val="28"/>
          <w:szCs w:val="28"/>
        </w:rPr>
        <w:t>onwards  and</w:t>
      </w:r>
      <w:proofErr w:type="gramEnd"/>
      <w:r w:rsidRPr="00690D9C">
        <w:rPr>
          <w:rFonts w:ascii="Times New Roman" w:eastAsia="Times New Roman" w:hAnsi="Times New Roman" w:cs="Times New Roman"/>
          <w:b/>
          <w:bCs/>
          <w:color w:val="000000" w:themeColor="text1"/>
          <w:sz w:val="28"/>
          <w:szCs w:val="28"/>
        </w:rPr>
        <w:t xml:space="preserve"> members of revised committee are listed as below:</w:t>
      </w:r>
    </w:p>
    <w:tbl>
      <w:tblPr>
        <w:tblStyle w:val="TableGrid"/>
        <w:tblW w:w="6960" w:type="dxa"/>
        <w:tblInd w:w="1040" w:type="dxa"/>
        <w:tblLook w:val="04A0"/>
      </w:tblPr>
      <w:tblGrid>
        <w:gridCol w:w="1029"/>
        <w:gridCol w:w="2353"/>
        <w:gridCol w:w="1953"/>
        <w:gridCol w:w="1625"/>
      </w:tblGrid>
      <w:tr w:rsidR="00831170" w:rsidRPr="00690D9C" w:rsidTr="00831170">
        <w:trPr>
          <w:trHeight w:val="355"/>
        </w:trPr>
        <w:tc>
          <w:tcPr>
            <w:tcW w:w="1029"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proofErr w:type="spellStart"/>
            <w:r w:rsidRPr="00690D9C">
              <w:rPr>
                <w:rFonts w:ascii="Times New Roman" w:eastAsia="Times New Roman" w:hAnsi="Times New Roman" w:cs="Times New Roman"/>
                <w:b/>
                <w:bCs/>
                <w:color w:val="000000" w:themeColor="text1"/>
                <w:sz w:val="20"/>
                <w:szCs w:val="28"/>
              </w:rPr>
              <w:t>S.No</w:t>
            </w:r>
            <w:proofErr w:type="spellEnd"/>
            <w:r w:rsidRPr="00690D9C">
              <w:rPr>
                <w:rFonts w:ascii="Times New Roman" w:eastAsia="Times New Roman" w:hAnsi="Times New Roman" w:cs="Times New Roman"/>
                <w:b/>
                <w:bCs/>
                <w:color w:val="000000" w:themeColor="text1"/>
                <w:sz w:val="20"/>
                <w:szCs w:val="28"/>
              </w:rPr>
              <w:t>.</w:t>
            </w:r>
          </w:p>
        </w:tc>
        <w:tc>
          <w:tcPr>
            <w:tcW w:w="23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b/>
                <w:bCs/>
                <w:color w:val="000000" w:themeColor="text1"/>
                <w:sz w:val="20"/>
                <w:szCs w:val="28"/>
              </w:rPr>
              <w:t>Name</w:t>
            </w:r>
          </w:p>
        </w:tc>
        <w:tc>
          <w:tcPr>
            <w:tcW w:w="19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b/>
                <w:bCs/>
                <w:color w:val="000000" w:themeColor="text1"/>
                <w:sz w:val="20"/>
                <w:szCs w:val="28"/>
              </w:rPr>
              <w:t>Designation</w:t>
            </w:r>
          </w:p>
        </w:tc>
        <w:tc>
          <w:tcPr>
            <w:tcW w:w="1625" w:type="dxa"/>
          </w:tcPr>
          <w:p w:rsidR="00831170" w:rsidRPr="00690D9C" w:rsidRDefault="00831170" w:rsidP="00DB2415">
            <w:pPr>
              <w:spacing w:after="100" w:afterAutospacing="1" w:line="402" w:lineRule="atLeast"/>
              <w:rPr>
                <w:rFonts w:ascii="Times New Roman" w:eastAsia="Times New Roman" w:hAnsi="Times New Roman" w:cs="Times New Roman"/>
                <w:b/>
                <w:bCs/>
                <w:color w:val="000000" w:themeColor="text1"/>
                <w:sz w:val="20"/>
                <w:szCs w:val="28"/>
              </w:rPr>
            </w:pPr>
            <w:r w:rsidRPr="00690D9C">
              <w:rPr>
                <w:rFonts w:ascii="Times New Roman" w:eastAsia="Times New Roman" w:hAnsi="Times New Roman" w:cs="Times New Roman"/>
                <w:b/>
                <w:bCs/>
                <w:color w:val="000000" w:themeColor="text1"/>
                <w:sz w:val="20"/>
                <w:szCs w:val="28"/>
              </w:rPr>
              <w:t>Contact numbers</w:t>
            </w:r>
          </w:p>
        </w:tc>
      </w:tr>
      <w:tr w:rsidR="00831170" w:rsidRPr="00690D9C" w:rsidTr="00831170">
        <w:trPr>
          <w:trHeight w:val="369"/>
        </w:trPr>
        <w:tc>
          <w:tcPr>
            <w:tcW w:w="1029"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b/>
                <w:bCs/>
                <w:color w:val="000000" w:themeColor="text1"/>
                <w:sz w:val="20"/>
                <w:szCs w:val="28"/>
              </w:rPr>
              <w:t>1.</w:t>
            </w:r>
          </w:p>
        </w:tc>
        <w:tc>
          <w:tcPr>
            <w:tcW w:w="23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 xml:space="preserve">Ms. </w:t>
            </w:r>
            <w:proofErr w:type="spellStart"/>
            <w:r w:rsidRPr="00690D9C">
              <w:rPr>
                <w:rFonts w:ascii="Times New Roman" w:eastAsia="Times New Roman" w:hAnsi="Times New Roman" w:cs="Times New Roman"/>
                <w:color w:val="000000" w:themeColor="text1"/>
                <w:sz w:val="20"/>
                <w:szCs w:val="28"/>
              </w:rPr>
              <w:t>Rajni</w:t>
            </w:r>
            <w:proofErr w:type="spellEnd"/>
            <w:r w:rsidRPr="00690D9C">
              <w:rPr>
                <w:rFonts w:ascii="Times New Roman" w:eastAsia="Times New Roman" w:hAnsi="Times New Roman" w:cs="Times New Roman"/>
                <w:color w:val="000000" w:themeColor="text1"/>
                <w:sz w:val="20"/>
                <w:szCs w:val="28"/>
              </w:rPr>
              <w:t xml:space="preserve"> Sharma</w:t>
            </w:r>
          </w:p>
        </w:tc>
        <w:tc>
          <w:tcPr>
            <w:tcW w:w="19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Chairperson</w:t>
            </w:r>
          </w:p>
        </w:tc>
        <w:tc>
          <w:tcPr>
            <w:tcW w:w="1625" w:type="dxa"/>
          </w:tcPr>
          <w:p w:rsidR="00831170" w:rsidRPr="00831170" w:rsidRDefault="00831170" w:rsidP="00DB2415">
            <w:pPr>
              <w:spacing w:after="100" w:afterAutospacing="1" w:line="402" w:lineRule="atLeast"/>
              <w:rPr>
                <w:rFonts w:ascii="Times New Roman" w:eastAsia="Times New Roman" w:hAnsi="Times New Roman" w:cs="Times New Roman"/>
                <w:color w:val="000000" w:themeColor="text1"/>
                <w:sz w:val="24"/>
                <w:szCs w:val="24"/>
              </w:rPr>
            </w:pPr>
            <w:r w:rsidRPr="00831170">
              <w:rPr>
                <w:rFonts w:ascii="Times New Roman" w:eastAsia="Times New Roman" w:hAnsi="Times New Roman" w:cs="Times New Roman"/>
                <w:color w:val="000000" w:themeColor="text1"/>
                <w:sz w:val="24"/>
                <w:szCs w:val="24"/>
              </w:rPr>
              <w:t>9056640640</w:t>
            </w:r>
          </w:p>
        </w:tc>
      </w:tr>
      <w:tr w:rsidR="00831170" w:rsidRPr="00690D9C" w:rsidTr="00831170">
        <w:trPr>
          <w:trHeight w:val="355"/>
        </w:trPr>
        <w:tc>
          <w:tcPr>
            <w:tcW w:w="1029"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b/>
                <w:bCs/>
                <w:color w:val="000000" w:themeColor="text1"/>
                <w:sz w:val="20"/>
                <w:szCs w:val="28"/>
              </w:rPr>
              <w:t>2.</w:t>
            </w:r>
          </w:p>
        </w:tc>
        <w:tc>
          <w:tcPr>
            <w:tcW w:w="23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 xml:space="preserve">Ms. </w:t>
            </w:r>
            <w:proofErr w:type="spellStart"/>
            <w:r w:rsidRPr="00690D9C">
              <w:rPr>
                <w:rFonts w:ascii="Times New Roman" w:eastAsia="Times New Roman" w:hAnsi="Times New Roman" w:cs="Times New Roman"/>
                <w:color w:val="000000" w:themeColor="text1"/>
                <w:sz w:val="20"/>
                <w:szCs w:val="28"/>
              </w:rPr>
              <w:t>SandhyaPhull</w:t>
            </w:r>
            <w:proofErr w:type="spellEnd"/>
          </w:p>
        </w:tc>
        <w:tc>
          <w:tcPr>
            <w:tcW w:w="19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Investigator</w:t>
            </w:r>
          </w:p>
        </w:tc>
        <w:tc>
          <w:tcPr>
            <w:tcW w:w="1625" w:type="dxa"/>
          </w:tcPr>
          <w:p w:rsidR="00831170" w:rsidRPr="00831170" w:rsidRDefault="00831170" w:rsidP="00DB2415">
            <w:pPr>
              <w:spacing w:after="100" w:afterAutospacing="1" w:line="402" w:lineRule="atLeast"/>
              <w:rPr>
                <w:rFonts w:ascii="Times New Roman" w:eastAsia="Times New Roman" w:hAnsi="Times New Roman" w:cs="Times New Roman"/>
                <w:color w:val="000000" w:themeColor="text1"/>
                <w:sz w:val="24"/>
                <w:szCs w:val="24"/>
              </w:rPr>
            </w:pPr>
            <w:r w:rsidRPr="00831170">
              <w:rPr>
                <w:rFonts w:ascii="Times New Roman" w:eastAsia="Times New Roman" w:hAnsi="Times New Roman" w:cs="Times New Roman"/>
                <w:color w:val="000000" w:themeColor="text1"/>
                <w:sz w:val="24"/>
                <w:szCs w:val="24"/>
              </w:rPr>
              <w:t>9877375757</w:t>
            </w:r>
          </w:p>
        </w:tc>
      </w:tr>
      <w:tr w:rsidR="00831170" w:rsidRPr="00690D9C" w:rsidTr="00831170">
        <w:trPr>
          <w:trHeight w:val="369"/>
        </w:trPr>
        <w:tc>
          <w:tcPr>
            <w:tcW w:w="1029"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b/>
                <w:bCs/>
                <w:color w:val="000000" w:themeColor="text1"/>
                <w:sz w:val="20"/>
                <w:szCs w:val="28"/>
              </w:rPr>
              <w:t>3.</w:t>
            </w:r>
          </w:p>
        </w:tc>
        <w:tc>
          <w:tcPr>
            <w:tcW w:w="2353" w:type="dxa"/>
          </w:tcPr>
          <w:p w:rsidR="00831170" w:rsidRPr="00690D9C" w:rsidRDefault="00831170" w:rsidP="00831170">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Ms.</w:t>
            </w:r>
            <w:r>
              <w:rPr>
                <w:rFonts w:ascii="Times New Roman" w:eastAsia="Times New Roman" w:hAnsi="Times New Roman" w:cs="Times New Roman"/>
                <w:color w:val="000000" w:themeColor="text1"/>
                <w:sz w:val="20"/>
                <w:szCs w:val="28"/>
              </w:rPr>
              <w:t xml:space="preserve"> </w:t>
            </w:r>
            <w:proofErr w:type="spellStart"/>
            <w:r>
              <w:rPr>
                <w:rFonts w:ascii="Times New Roman" w:eastAsia="Times New Roman" w:hAnsi="Times New Roman" w:cs="Times New Roman"/>
                <w:color w:val="000000" w:themeColor="text1"/>
                <w:sz w:val="20"/>
                <w:szCs w:val="28"/>
              </w:rPr>
              <w:t>Baljinder</w:t>
            </w:r>
            <w:proofErr w:type="spellEnd"/>
            <w:r>
              <w:rPr>
                <w:rFonts w:ascii="Times New Roman" w:eastAsia="Times New Roman" w:hAnsi="Times New Roman" w:cs="Times New Roman"/>
                <w:color w:val="000000" w:themeColor="text1"/>
                <w:sz w:val="20"/>
                <w:szCs w:val="28"/>
              </w:rPr>
              <w:t xml:space="preserve"> </w:t>
            </w:r>
            <w:proofErr w:type="spellStart"/>
            <w:r>
              <w:rPr>
                <w:rFonts w:ascii="Times New Roman" w:eastAsia="Times New Roman" w:hAnsi="Times New Roman" w:cs="Times New Roman"/>
                <w:color w:val="000000" w:themeColor="text1"/>
                <w:sz w:val="20"/>
                <w:szCs w:val="28"/>
              </w:rPr>
              <w:t>Kaur</w:t>
            </w:r>
            <w:proofErr w:type="spellEnd"/>
          </w:p>
        </w:tc>
        <w:tc>
          <w:tcPr>
            <w:tcW w:w="19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Investigator</w:t>
            </w:r>
          </w:p>
        </w:tc>
        <w:tc>
          <w:tcPr>
            <w:tcW w:w="1625" w:type="dxa"/>
          </w:tcPr>
          <w:p w:rsidR="00831170" w:rsidRPr="00831170" w:rsidRDefault="00831170" w:rsidP="00DB2415">
            <w:pPr>
              <w:spacing w:after="100" w:afterAutospacing="1" w:line="402" w:lineRule="atLeast"/>
              <w:rPr>
                <w:rFonts w:ascii="Times New Roman" w:eastAsia="Times New Roman" w:hAnsi="Times New Roman" w:cs="Times New Roman"/>
                <w:color w:val="000000" w:themeColor="text1"/>
                <w:sz w:val="24"/>
                <w:szCs w:val="24"/>
              </w:rPr>
            </w:pPr>
            <w:r w:rsidRPr="00831170">
              <w:rPr>
                <w:rFonts w:ascii="Times New Roman" w:eastAsia="Times New Roman" w:hAnsi="Times New Roman" w:cs="Times New Roman"/>
                <w:color w:val="000000" w:themeColor="text1"/>
                <w:sz w:val="24"/>
                <w:szCs w:val="24"/>
              </w:rPr>
              <w:t>89686 10893</w:t>
            </w:r>
          </w:p>
        </w:tc>
      </w:tr>
      <w:tr w:rsidR="00831170" w:rsidRPr="00690D9C" w:rsidTr="00831170">
        <w:trPr>
          <w:trHeight w:val="355"/>
        </w:trPr>
        <w:tc>
          <w:tcPr>
            <w:tcW w:w="1029"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b/>
                <w:bCs/>
                <w:color w:val="000000" w:themeColor="text1"/>
                <w:sz w:val="20"/>
                <w:szCs w:val="28"/>
              </w:rPr>
              <w:t>4.</w:t>
            </w:r>
          </w:p>
        </w:tc>
        <w:tc>
          <w:tcPr>
            <w:tcW w:w="23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 xml:space="preserve">Mr. </w:t>
            </w:r>
            <w:proofErr w:type="spellStart"/>
            <w:r w:rsidRPr="00690D9C">
              <w:rPr>
                <w:rFonts w:ascii="Times New Roman" w:eastAsia="Times New Roman" w:hAnsi="Times New Roman" w:cs="Times New Roman"/>
                <w:color w:val="000000" w:themeColor="text1"/>
                <w:sz w:val="20"/>
                <w:szCs w:val="28"/>
              </w:rPr>
              <w:t>Lakhwinder</w:t>
            </w:r>
            <w:proofErr w:type="spellEnd"/>
            <w:r w:rsidRPr="00690D9C">
              <w:rPr>
                <w:rFonts w:ascii="Times New Roman" w:eastAsia="Times New Roman" w:hAnsi="Times New Roman" w:cs="Times New Roman"/>
                <w:color w:val="000000" w:themeColor="text1"/>
                <w:sz w:val="20"/>
                <w:szCs w:val="28"/>
              </w:rPr>
              <w:t xml:space="preserve"> Singh</w:t>
            </w:r>
          </w:p>
        </w:tc>
        <w:tc>
          <w:tcPr>
            <w:tcW w:w="19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Investigator</w:t>
            </w:r>
          </w:p>
        </w:tc>
        <w:tc>
          <w:tcPr>
            <w:tcW w:w="1625" w:type="dxa"/>
          </w:tcPr>
          <w:p w:rsidR="00831170" w:rsidRPr="00831170" w:rsidRDefault="00831170" w:rsidP="00DB2415">
            <w:pPr>
              <w:spacing w:after="100" w:afterAutospacing="1" w:line="402" w:lineRule="atLeast"/>
              <w:rPr>
                <w:rFonts w:ascii="Times New Roman" w:eastAsia="Times New Roman" w:hAnsi="Times New Roman" w:cs="Times New Roman"/>
                <w:color w:val="000000" w:themeColor="text1"/>
                <w:sz w:val="24"/>
                <w:szCs w:val="24"/>
              </w:rPr>
            </w:pPr>
            <w:r w:rsidRPr="00831170">
              <w:rPr>
                <w:rFonts w:ascii="Times New Roman" w:eastAsia="Times New Roman" w:hAnsi="Times New Roman" w:cs="Times New Roman"/>
                <w:color w:val="000000" w:themeColor="text1"/>
                <w:sz w:val="24"/>
                <w:szCs w:val="24"/>
              </w:rPr>
              <w:t>98150</w:t>
            </w:r>
            <w:r>
              <w:rPr>
                <w:rFonts w:ascii="Times New Roman" w:eastAsia="Times New Roman" w:hAnsi="Times New Roman" w:cs="Times New Roman"/>
                <w:color w:val="000000" w:themeColor="text1"/>
                <w:sz w:val="24"/>
                <w:szCs w:val="24"/>
              </w:rPr>
              <w:t xml:space="preserve"> </w:t>
            </w:r>
            <w:r w:rsidRPr="00831170">
              <w:rPr>
                <w:rFonts w:ascii="Times New Roman" w:eastAsia="Times New Roman" w:hAnsi="Times New Roman" w:cs="Times New Roman"/>
                <w:color w:val="000000" w:themeColor="text1"/>
                <w:sz w:val="24"/>
                <w:szCs w:val="24"/>
              </w:rPr>
              <w:t>11910</w:t>
            </w:r>
          </w:p>
        </w:tc>
      </w:tr>
      <w:tr w:rsidR="00831170" w:rsidRPr="00690D9C" w:rsidTr="00831170">
        <w:trPr>
          <w:trHeight w:val="369"/>
        </w:trPr>
        <w:tc>
          <w:tcPr>
            <w:tcW w:w="1029"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b/>
                <w:bCs/>
                <w:color w:val="000000" w:themeColor="text1"/>
                <w:sz w:val="20"/>
                <w:szCs w:val="28"/>
              </w:rPr>
              <w:t>5.</w:t>
            </w:r>
          </w:p>
        </w:tc>
        <w:tc>
          <w:tcPr>
            <w:tcW w:w="23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M</w:t>
            </w:r>
            <w:r>
              <w:rPr>
                <w:rFonts w:ascii="Times New Roman" w:eastAsia="Times New Roman" w:hAnsi="Times New Roman" w:cs="Times New Roman"/>
                <w:color w:val="000000" w:themeColor="text1"/>
                <w:sz w:val="20"/>
                <w:szCs w:val="28"/>
              </w:rPr>
              <w:t xml:space="preserve">s. </w:t>
            </w:r>
            <w:proofErr w:type="spellStart"/>
            <w:r>
              <w:rPr>
                <w:rFonts w:ascii="Times New Roman" w:eastAsia="Times New Roman" w:hAnsi="Times New Roman" w:cs="Times New Roman"/>
                <w:color w:val="000000" w:themeColor="text1"/>
                <w:sz w:val="20"/>
                <w:szCs w:val="28"/>
              </w:rPr>
              <w:t>Jagjeet</w:t>
            </w:r>
            <w:proofErr w:type="spellEnd"/>
            <w:r>
              <w:rPr>
                <w:rFonts w:ascii="Times New Roman" w:eastAsia="Times New Roman" w:hAnsi="Times New Roman" w:cs="Times New Roman"/>
                <w:color w:val="000000" w:themeColor="text1"/>
                <w:sz w:val="20"/>
                <w:szCs w:val="28"/>
              </w:rPr>
              <w:t xml:space="preserve"> </w:t>
            </w:r>
            <w:proofErr w:type="spellStart"/>
            <w:r>
              <w:rPr>
                <w:rFonts w:ascii="Times New Roman" w:eastAsia="Times New Roman" w:hAnsi="Times New Roman" w:cs="Times New Roman"/>
                <w:color w:val="000000" w:themeColor="text1"/>
                <w:sz w:val="20"/>
                <w:szCs w:val="28"/>
              </w:rPr>
              <w:t>Kaur</w:t>
            </w:r>
            <w:proofErr w:type="spellEnd"/>
          </w:p>
        </w:tc>
        <w:tc>
          <w:tcPr>
            <w:tcW w:w="19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Investigator</w:t>
            </w:r>
          </w:p>
        </w:tc>
        <w:tc>
          <w:tcPr>
            <w:tcW w:w="1625" w:type="dxa"/>
          </w:tcPr>
          <w:p w:rsidR="00831170" w:rsidRPr="00831170" w:rsidRDefault="00831170" w:rsidP="00DB2415">
            <w:pPr>
              <w:spacing w:after="100" w:afterAutospacing="1" w:line="402" w:lineRule="atLeast"/>
              <w:rPr>
                <w:rFonts w:ascii="Times New Roman" w:eastAsia="Times New Roman" w:hAnsi="Times New Roman" w:cs="Times New Roman"/>
                <w:color w:val="000000" w:themeColor="text1"/>
                <w:sz w:val="24"/>
                <w:szCs w:val="24"/>
              </w:rPr>
            </w:pPr>
            <w:r w:rsidRPr="00831170">
              <w:rPr>
                <w:rFonts w:ascii="Times New Roman" w:eastAsia="Times New Roman" w:hAnsi="Times New Roman" w:cs="Times New Roman"/>
                <w:color w:val="000000" w:themeColor="text1"/>
                <w:sz w:val="24"/>
                <w:szCs w:val="24"/>
              </w:rPr>
              <w:t>85680 91487</w:t>
            </w:r>
          </w:p>
        </w:tc>
      </w:tr>
      <w:tr w:rsidR="00831170" w:rsidRPr="00690D9C" w:rsidTr="00831170">
        <w:trPr>
          <w:trHeight w:val="355"/>
        </w:trPr>
        <w:tc>
          <w:tcPr>
            <w:tcW w:w="1029"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b/>
                <w:bCs/>
                <w:color w:val="000000" w:themeColor="text1"/>
                <w:sz w:val="20"/>
                <w:szCs w:val="28"/>
              </w:rPr>
              <w:t>6.</w:t>
            </w:r>
          </w:p>
        </w:tc>
        <w:tc>
          <w:tcPr>
            <w:tcW w:w="2353" w:type="dxa"/>
          </w:tcPr>
          <w:p w:rsidR="00831170" w:rsidRPr="00690D9C" w:rsidRDefault="00831170" w:rsidP="002D5390">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 xml:space="preserve">Ms. </w:t>
            </w:r>
            <w:proofErr w:type="spellStart"/>
            <w:r>
              <w:rPr>
                <w:rFonts w:ascii="Times New Roman" w:eastAsia="Times New Roman" w:hAnsi="Times New Roman" w:cs="Times New Roman"/>
                <w:color w:val="000000" w:themeColor="text1"/>
                <w:sz w:val="20"/>
                <w:szCs w:val="28"/>
              </w:rPr>
              <w:t>Deepti</w:t>
            </w:r>
            <w:proofErr w:type="spellEnd"/>
            <w:r>
              <w:rPr>
                <w:rFonts w:ascii="Times New Roman" w:eastAsia="Times New Roman" w:hAnsi="Times New Roman" w:cs="Times New Roman"/>
                <w:color w:val="000000" w:themeColor="text1"/>
                <w:sz w:val="20"/>
                <w:szCs w:val="28"/>
              </w:rPr>
              <w:t xml:space="preserve"> </w:t>
            </w:r>
            <w:proofErr w:type="spellStart"/>
            <w:r>
              <w:rPr>
                <w:rFonts w:ascii="Times New Roman" w:eastAsia="Times New Roman" w:hAnsi="Times New Roman" w:cs="Times New Roman"/>
                <w:color w:val="000000" w:themeColor="text1"/>
                <w:sz w:val="20"/>
                <w:szCs w:val="28"/>
              </w:rPr>
              <w:t>Maini</w:t>
            </w:r>
            <w:proofErr w:type="spellEnd"/>
          </w:p>
        </w:tc>
        <w:tc>
          <w:tcPr>
            <w:tcW w:w="1953" w:type="dxa"/>
          </w:tcPr>
          <w:p w:rsidR="00831170" w:rsidRPr="00690D9C" w:rsidRDefault="00831170" w:rsidP="00DB2415">
            <w:pPr>
              <w:spacing w:after="100" w:afterAutospacing="1" w:line="402" w:lineRule="atLeast"/>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Support Co-ordinator</w:t>
            </w:r>
          </w:p>
        </w:tc>
        <w:tc>
          <w:tcPr>
            <w:tcW w:w="1625" w:type="dxa"/>
          </w:tcPr>
          <w:p w:rsidR="00831170" w:rsidRPr="00831170" w:rsidRDefault="00831170" w:rsidP="00DB2415">
            <w:pPr>
              <w:spacing w:after="100" w:afterAutospacing="1" w:line="402" w:lineRule="atLeast"/>
              <w:rPr>
                <w:rFonts w:ascii="Times New Roman" w:eastAsia="Times New Roman" w:hAnsi="Times New Roman" w:cs="Times New Roman"/>
                <w:color w:val="000000" w:themeColor="text1"/>
                <w:sz w:val="24"/>
                <w:szCs w:val="24"/>
              </w:rPr>
            </w:pPr>
            <w:r w:rsidRPr="00831170">
              <w:rPr>
                <w:rFonts w:ascii="Times New Roman" w:eastAsia="Times New Roman" w:hAnsi="Times New Roman" w:cs="Times New Roman"/>
                <w:color w:val="000000" w:themeColor="text1"/>
                <w:sz w:val="24"/>
                <w:szCs w:val="24"/>
              </w:rPr>
              <w:t>74170</w:t>
            </w:r>
            <w:r>
              <w:rPr>
                <w:rFonts w:ascii="Times New Roman" w:eastAsia="Times New Roman" w:hAnsi="Times New Roman" w:cs="Times New Roman"/>
                <w:color w:val="000000" w:themeColor="text1"/>
                <w:sz w:val="24"/>
                <w:szCs w:val="24"/>
              </w:rPr>
              <w:t xml:space="preserve"> </w:t>
            </w:r>
            <w:r w:rsidRPr="00831170">
              <w:rPr>
                <w:rFonts w:ascii="Times New Roman" w:eastAsia="Times New Roman" w:hAnsi="Times New Roman" w:cs="Times New Roman"/>
                <w:color w:val="000000" w:themeColor="text1"/>
                <w:sz w:val="24"/>
                <w:szCs w:val="24"/>
              </w:rPr>
              <w:t>61393</w:t>
            </w:r>
          </w:p>
        </w:tc>
      </w:tr>
      <w:tr w:rsidR="00831170" w:rsidRPr="00690D9C" w:rsidTr="00831170">
        <w:trPr>
          <w:trHeight w:val="588"/>
        </w:trPr>
        <w:tc>
          <w:tcPr>
            <w:tcW w:w="1029" w:type="dxa"/>
          </w:tcPr>
          <w:p w:rsidR="00831170" w:rsidRPr="00690D9C" w:rsidRDefault="00831170" w:rsidP="00DB2415">
            <w:pPr>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b/>
                <w:bCs/>
                <w:color w:val="000000" w:themeColor="text1"/>
                <w:sz w:val="20"/>
                <w:szCs w:val="28"/>
              </w:rPr>
              <w:t>7.</w:t>
            </w:r>
          </w:p>
        </w:tc>
        <w:tc>
          <w:tcPr>
            <w:tcW w:w="2353" w:type="dxa"/>
          </w:tcPr>
          <w:p w:rsidR="00831170" w:rsidRPr="00690D9C" w:rsidRDefault="00831170" w:rsidP="00831170">
            <w:pPr>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 xml:space="preserve">Ms. </w:t>
            </w:r>
            <w:proofErr w:type="spellStart"/>
            <w:r>
              <w:rPr>
                <w:rFonts w:ascii="Times New Roman" w:eastAsia="Times New Roman" w:hAnsi="Times New Roman" w:cs="Times New Roman"/>
                <w:color w:val="000000" w:themeColor="text1"/>
                <w:sz w:val="20"/>
                <w:szCs w:val="28"/>
              </w:rPr>
              <w:t>Neha</w:t>
            </w:r>
            <w:proofErr w:type="spellEnd"/>
            <w:r>
              <w:rPr>
                <w:rFonts w:ascii="Times New Roman" w:eastAsia="Times New Roman" w:hAnsi="Times New Roman" w:cs="Times New Roman"/>
                <w:color w:val="000000" w:themeColor="text1"/>
                <w:sz w:val="20"/>
                <w:szCs w:val="28"/>
              </w:rPr>
              <w:t xml:space="preserve"> </w:t>
            </w:r>
          </w:p>
        </w:tc>
        <w:tc>
          <w:tcPr>
            <w:tcW w:w="1953" w:type="dxa"/>
          </w:tcPr>
          <w:p w:rsidR="00831170" w:rsidRPr="00690D9C" w:rsidRDefault="00831170" w:rsidP="00DB2415">
            <w:pPr>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Communication Officer</w:t>
            </w:r>
          </w:p>
          <w:p w:rsidR="00831170" w:rsidRPr="00690D9C" w:rsidRDefault="00831170" w:rsidP="00DB2415">
            <w:pPr>
              <w:rPr>
                <w:rFonts w:ascii="Times New Roman" w:eastAsia="Times New Roman" w:hAnsi="Times New Roman" w:cs="Times New Roman"/>
                <w:color w:val="000000" w:themeColor="text1"/>
                <w:sz w:val="20"/>
                <w:szCs w:val="28"/>
              </w:rPr>
            </w:pPr>
          </w:p>
        </w:tc>
        <w:tc>
          <w:tcPr>
            <w:tcW w:w="1625" w:type="dxa"/>
          </w:tcPr>
          <w:p w:rsidR="00831170" w:rsidRPr="00831170" w:rsidRDefault="00831170" w:rsidP="00831170">
            <w:pPr>
              <w:rPr>
                <w:rFonts w:ascii="Times New Roman" w:eastAsia="Times New Roman" w:hAnsi="Times New Roman" w:cs="Times New Roman"/>
                <w:color w:val="000000" w:themeColor="text1"/>
                <w:sz w:val="24"/>
                <w:szCs w:val="24"/>
              </w:rPr>
            </w:pPr>
            <w:r w:rsidRPr="00831170">
              <w:rPr>
                <w:sz w:val="24"/>
                <w:szCs w:val="24"/>
              </w:rPr>
              <w:t>97790</w:t>
            </w:r>
            <w:r>
              <w:rPr>
                <w:sz w:val="24"/>
                <w:szCs w:val="24"/>
              </w:rPr>
              <w:t xml:space="preserve"> </w:t>
            </w:r>
            <w:r w:rsidRPr="00831170">
              <w:rPr>
                <w:sz w:val="24"/>
                <w:szCs w:val="24"/>
              </w:rPr>
              <w:t>72400</w:t>
            </w:r>
          </w:p>
        </w:tc>
      </w:tr>
      <w:tr w:rsidR="00831170" w:rsidRPr="00690D9C" w:rsidTr="00831170">
        <w:trPr>
          <w:trHeight w:val="592"/>
        </w:trPr>
        <w:tc>
          <w:tcPr>
            <w:tcW w:w="1029" w:type="dxa"/>
          </w:tcPr>
          <w:p w:rsidR="00831170" w:rsidRPr="00690D9C" w:rsidRDefault="00831170" w:rsidP="00DB2415">
            <w:pPr>
              <w:rPr>
                <w:rFonts w:ascii="Times New Roman" w:eastAsia="Times New Roman" w:hAnsi="Times New Roman" w:cs="Times New Roman"/>
                <w:b/>
                <w:bCs/>
                <w:color w:val="000000" w:themeColor="text1"/>
                <w:sz w:val="20"/>
                <w:szCs w:val="28"/>
              </w:rPr>
            </w:pPr>
            <w:r w:rsidRPr="00690D9C">
              <w:rPr>
                <w:rFonts w:ascii="Times New Roman" w:eastAsia="Times New Roman" w:hAnsi="Times New Roman" w:cs="Times New Roman"/>
                <w:b/>
                <w:bCs/>
                <w:color w:val="000000" w:themeColor="text1"/>
                <w:sz w:val="20"/>
                <w:szCs w:val="28"/>
              </w:rPr>
              <w:t>8.</w:t>
            </w:r>
          </w:p>
        </w:tc>
        <w:tc>
          <w:tcPr>
            <w:tcW w:w="2353" w:type="dxa"/>
          </w:tcPr>
          <w:p w:rsidR="00831170" w:rsidRPr="00690D9C" w:rsidRDefault="00831170" w:rsidP="00DB2415">
            <w:pPr>
              <w:rPr>
                <w:rFonts w:ascii="Times New Roman" w:eastAsia="Times New Roman" w:hAnsi="Times New Roman" w:cs="Times New Roman"/>
                <w:color w:val="000000" w:themeColor="text1"/>
                <w:sz w:val="20"/>
                <w:szCs w:val="28"/>
              </w:rPr>
            </w:pPr>
            <w:proofErr w:type="spellStart"/>
            <w:r w:rsidRPr="00690D9C">
              <w:rPr>
                <w:rFonts w:ascii="Times New Roman" w:eastAsia="Times New Roman" w:hAnsi="Times New Roman" w:cs="Times New Roman"/>
                <w:color w:val="000000" w:themeColor="text1"/>
                <w:sz w:val="20"/>
                <w:szCs w:val="28"/>
              </w:rPr>
              <w:t>Mr.Ramesh</w:t>
            </w:r>
            <w:proofErr w:type="spellEnd"/>
            <w:r w:rsidRPr="00690D9C">
              <w:rPr>
                <w:rFonts w:ascii="Times New Roman" w:eastAsia="Times New Roman" w:hAnsi="Times New Roman" w:cs="Times New Roman"/>
                <w:color w:val="000000" w:themeColor="text1"/>
                <w:sz w:val="20"/>
                <w:szCs w:val="28"/>
              </w:rPr>
              <w:t xml:space="preserve"> (NGO – VISHESH)</w:t>
            </w:r>
          </w:p>
        </w:tc>
        <w:tc>
          <w:tcPr>
            <w:tcW w:w="1953" w:type="dxa"/>
          </w:tcPr>
          <w:p w:rsidR="00831170" w:rsidRPr="00690D9C" w:rsidRDefault="00831170" w:rsidP="00DB2415">
            <w:pPr>
              <w:rPr>
                <w:rFonts w:ascii="Times New Roman" w:eastAsia="Times New Roman" w:hAnsi="Times New Roman" w:cs="Times New Roman"/>
                <w:color w:val="000000" w:themeColor="text1"/>
                <w:sz w:val="20"/>
                <w:szCs w:val="28"/>
              </w:rPr>
            </w:pPr>
            <w:r w:rsidRPr="00690D9C">
              <w:rPr>
                <w:rFonts w:ascii="Times New Roman" w:eastAsia="Times New Roman" w:hAnsi="Times New Roman" w:cs="Times New Roman"/>
                <w:color w:val="000000" w:themeColor="text1"/>
                <w:sz w:val="20"/>
                <w:szCs w:val="28"/>
              </w:rPr>
              <w:t>NGO  Member and Counsellor</w:t>
            </w:r>
          </w:p>
        </w:tc>
        <w:tc>
          <w:tcPr>
            <w:tcW w:w="1625" w:type="dxa"/>
          </w:tcPr>
          <w:p w:rsidR="00831170" w:rsidRPr="00831170" w:rsidRDefault="00831170" w:rsidP="00DB2415">
            <w:pPr>
              <w:rPr>
                <w:rFonts w:ascii="Times New Roman" w:eastAsia="Times New Roman" w:hAnsi="Times New Roman" w:cs="Times New Roman"/>
                <w:color w:val="000000" w:themeColor="text1"/>
                <w:sz w:val="24"/>
                <w:szCs w:val="24"/>
              </w:rPr>
            </w:pPr>
            <w:r w:rsidRPr="00831170">
              <w:rPr>
                <w:rFonts w:ascii="Times New Roman" w:eastAsia="Times New Roman" w:hAnsi="Times New Roman" w:cs="Times New Roman"/>
                <w:color w:val="000000" w:themeColor="text1"/>
                <w:sz w:val="24"/>
                <w:szCs w:val="24"/>
              </w:rPr>
              <w:t>87250</w:t>
            </w:r>
            <w:r>
              <w:rPr>
                <w:rFonts w:ascii="Times New Roman" w:eastAsia="Times New Roman" w:hAnsi="Times New Roman" w:cs="Times New Roman"/>
                <w:color w:val="000000" w:themeColor="text1"/>
                <w:sz w:val="24"/>
                <w:szCs w:val="24"/>
              </w:rPr>
              <w:t xml:space="preserve"> </w:t>
            </w:r>
            <w:r w:rsidRPr="00831170">
              <w:rPr>
                <w:rFonts w:ascii="Times New Roman" w:eastAsia="Times New Roman" w:hAnsi="Times New Roman" w:cs="Times New Roman"/>
                <w:color w:val="000000" w:themeColor="text1"/>
                <w:sz w:val="24"/>
                <w:szCs w:val="24"/>
              </w:rPr>
              <w:t>41298</w:t>
            </w:r>
          </w:p>
        </w:tc>
      </w:tr>
    </w:tbl>
    <w:p w:rsidR="002B7D86" w:rsidRPr="00690D9C" w:rsidRDefault="002B7D86" w:rsidP="00632544">
      <w:pPr>
        <w:spacing w:after="100" w:afterAutospacing="1" w:line="402" w:lineRule="atLeast"/>
        <w:jc w:val="center"/>
        <w:rPr>
          <w:rFonts w:ascii="Times New Roman" w:eastAsia="Times New Roman" w:hAnsi="Times New Roman" w:cs="Times New Roman"/>
          <w:color w:val="000000" w:themeColor="text1"/>
          <w:sz w:val="28"/>
          <w:szCs w:val="28"/>
        </w:rPr>
      </w:pPr>
    </w:p>
    <w:p w:rsidR="002B7D86" w:rsidRPr="00690D9C" w:rsidRDefault="002B7D86" w:rsidP="002B7D86">
      <w:p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Whole team works under the supervision </w:t>
      </w:r>
      <w:proofErr w:type="gramStart"/>
      <w:r w:rsidRPr="00690D9C">
        <w:rPr>
          <w:rFonts w:ascii="Times New Roman" w:hAnsi="Times New Roman" w:cs="Times New Roman"/>
          <w:color w:val="000000" w:themeColor="text1"/>
          <w:sz w:val="28"/>
          <w:szCs w:val="28"/>
        </w:rPr>
        <w:t xml:space="preserve">of  </w:t>
      </w:r>
      <w:proofErr w:type="spellStart"/>
      <w:r w:rsidRPr="00690D9C">
        <w:rPr>
          <w:rFonts w:ascii="Times New Roman" w:hAnsi="Times New Roman" w:cs="Times New Roman"/>
          <w:color w:val="000000" w:themeColor="text1"/>
          <w:sz w:val="28"/>
          <w:szCs w:val="28"/>
        </w:rPr>
        <w:t>Mr.Rajesh</w:t>
      </w:r>
      <w:proofErr w:type="spellEnd"/>
      <w:proofErr w:type="gramEnd"/>
      <w:r w:rsidRPr="00690D9C">
        <w:rPr>
          <w:rFonts w:ascii="Times New Roman" w:hAnsi="Times New Roman" w:cs="Times New Roman"/>
          <w:color w:val="000000" w:themeColor="text1"/>
          <w:sz w:val="28"/>
          <w:szCs w:val="28"/>
        </w:rPr>
        <w:t xml:space="preserve"> Kumar Choudhary (Principal DIPS School , Karol Bagh, Jalandhar) </w:t>
      </w:r>
    </w:p>
    <w:p w:rsidR="00DE77EE" w:rsidRPr="00690D9C" w:rsidRDefault="00DE77EE" w:rsidP="002B7D86">
      <w:pPr>
        <w:rPr>
          <w:rFonts w:ascii="Times New Roman" w:hAnsi="Times New Roman" w:cs="Times New Roman"/>
          <w:color w:val="000000" w:themeColor="text1"/>
          <w:sz w:val="28"/>
          <w:szCs w:val="28"/>
        </w:rPr>
      </w:pPr>
    </w:p>
    <w:p w:rsidR="00DE77EE" w:rsidRPr="00690D9C" w:rsidRDefault="00DE77EE" w:rsidP="002B7D86">
      <w:pPr>
        <w:rPr>
          <w:rFonts w:ascii="Times New Roman" w:hAnsi="Times New Roman" w:cs="Times New Roman"/>
          <w:color w:val="000000" w:themeColor="text1"/>
          <w:sz w:val="28"/>
          <w:szCs w:val="28"/>
        </w:rPr>
      </w:pPr>
    </w:p>
    <w:p w:rsidR="00DE77EE" w:rsidRPr="00690D9C" w:rsidRDefault="00DE77EE" w:rsidP="002B7D86">
      <w:pPr>
        <w:rPr>
          <w:rFonts w:ascii="Times New Roman" w:hAnsi="Times New Roman" w:cs="Times New Roman"/>
          <w:color w:val="000000" w:themeColor="text1"/>
          <w:sz w:val="28"/>
          <w:szCs w:val="28"/>
        </w:rPr>
      </w:pPr>
    </w:p>
    <w:p w:rsidR="00DE77EE" w:rsidRPr="00690D9C" w:rsidRDefault="00DE77EE" w:rsidP="002B7D86">
      <w:pPr>
        <w:rPr>
          <w:rFonts w:ascii="Times New Roman" w:hAnsi="Times New Roman" w:cs="Times New Roman"/>
          <w:color w:val="000000" w:themeColor="text1"/>
          <w:sz w:val="28"/>
          <w:szCs w:val="28"/>
        </w:rPr>
      </w:pPr>
    </w:p>
    <w:p w:rsidR="00DE77EE" w:rsidRPr="00690D9C" w:rsidRDefault="00DE77EE" w:rsidP="002B7D86">
      <w:pPr>
        <w:rPr>
          <w:rFonts w:ascii="Times New Roman" w:hAnsi="Times New Roman" w:cs="Times New Roman"/>
          <w:color w:val="000000" w:themeColor="text1"/>
          <w:sz w:val="28"/>
          <w:szCs w:val="28"/>
        </w:rPr>
      </w:pPr>
    </w:p>
    <w:p w:rsidR="00DE77EE" w:rsidRPr="00690D9C" w:rsidRDefault="00DE77EE" w:rsidP="002B7D86">
      <w:pPr>
        <w:rPr>
          <w:rFonts w:ascii="Times New Roman" w:hAnsi="Times New Roman" w:cs="Times New Roman"/>
          <w:color w:val="000000" w:themeColor="text1"/>
          <w:sz w:val="28"/>
          <w:szCs w:val="28"/>
        </w:rPr>
      </w:pPr>
    </w:p>
    <w:p w:rsidR="00DE77EE" w:rsidRPr="00690D9C" w:rsidRDefault="00DE77EE" w:rsidP="002B7D86">
      <w:pPr>
        <w:rPr>
          <w:rFonts w:ascii="Times New Roman" w:hAnsi="Times New Roman" w:cs="Times New Roman"/>
          <w:color w:val="000000" w:themeColor="text1"/>
          <w:sz w:val="28"/>
          <w:szCs w:val="28"/>
        </w:rPr>
      </w:pPr>
    </w:p>
    <w:p w:rsidR="002B7D86" w:rsidRPr="00690D9C" w:rsidRDefault="002B7D86" w:rsidP="002B7D86">
      <w:pPr>
        <w:rPr>
          <w:rFonts w:ascii="Times New Roman" w:hAnsi="Times New Roman" w:cs="Times New Roman"/>
          <w:color w:val="000000" w:themeColor="text1"/>
          <w:sz w:val="28"/>
          <w:szCs w:val="28"/>
        </w:rPr>
      </w:pPr>
    </w:p>
    <w:p w:rsidR="00831170" w:rsidRDefault="00831170" w:rsidP="00DE77EE">
      <w:pPr>
        <w:jc w:val="center"/>
        <w:rPr>
          <w:rFonts w:ascii="Times New Roman" w:hAnsi="Times New Roman" w:cs="Times New Roman"/>
          <w:b/>
          <w:color w:val="000000" w:themeColor="text1"/>
          <w:sz w:val="32"/>
          <w:szCs w:val="28"/>
        </w:rPr>
      </w:pPr>
    </w:p>
    <w:p w:rsidR="00831170" w:rsidRDefault="00831170" w:rsidP="00DE77EE">
      <w:pPr>
        <w:jc w:val="center"/>
        <w:rPr>
          <w:rFonts w:ascii="Times New Roman" w:hAnsi="Times New Roman" w:cs="Times New Roman"/>
          <w:b/>
          <w:color w:val="000000" w:themeColor="text1"/>
          <w:sz w:val="32"/>
          <w:szCs w:val="28"/>
        </w:rPr>
      </w:pPr>
    </w:p>
    <w:p w:rsidR="00831170" w:rsidRDefault="00831170" w:rsidP="00DE77EE">
      <w:pPr>
        <w:jc w:val="center"/>
        <w:rPr>
          <w:rFonts w:ascii="Times New Roman" w:hAnsi="Times New Roman" w:cs="Times New Roman"/>
          <w:b/>
          <w:color w:val="000000" w:themeColor="text1"/>
          <w:sz w:val="32"/>
          <w:szCs w:val="28"/>
        </w:rPr>
      </w:pPr>
    </w:p>
    <w:p w:rsidR="00831170" w:rsidRDefault="00831170" w:rsidP="00DE77EE">
      <w:pPr>
        <w:jc w:val="center"/>
        <w:rPr>
          <w:rFonts w:ascii="Times New Roman" w:hAnsi="Times New Roman" w:cs="Times New Roman"/>
          <w:b/>
          <w:color w:val="000000" w:themeColor="text1"/>
          <w:sz w:val="32"/>
          <w:szCs w:val="28"/>
        </w:rPr>
      </w:pPr>
    </w:p>
    <w:p w:rsidR="00DE77EE" w:rsidRPr="00690D9C" w:rsidRDefault="00DE77EE" w:rsidP="00DE77EE">
      <w:pPr>
        <w:jc w:val="center"/>
        <w:rPr>
          <w:rFonts w:ascii="Times New Roman" w:hAnsi="Times New Roman" w:cs="Times New Roman"/>
          <w:b/>
          <w:color w:val="000000" w:themeColor="text1"/>
          <w:sz w:val="32"/>
          <w:szCs w:val="28"/>
        </w:rPr>
      </w:pPr>
      <w:r w:rsidRPr="00690D9C">
        <w:rPr>
          <w:rFonts w:ascii="Times New Roman" w:hAnsi="Times New Roman" w:cs="Times New Roman"/>
          <w:b/>
          <w:color w:val="000000" w:themeColor="text1"/>
          <w:sz w:val="32"/>
          <w:szCs w:val="28"/>
        </w:rPr>
        <w:lastRenderedPageBreak/>
        <w:t>SEXUAL HARASSMENT COMMITTEE</w:t>
      </w:r>
    </w:p>
    <w:p w:rsidR="00DE77EE" w:rsidRPr="00690D9C" w:rsidRDefault="00DE77EE" w:rsidP="00DE77EE">
      <w:pPr>
        <w:rPr>
          <w:rFonts w:ascii="Times New Roman" w:hAnsi="Times New Roman" w:cs="Times New Roman"/>
          <w:color w:val="000000" w:themeColor="text1"/>
          <w:sz w:val="28"/>
          <w:szCs w:val="28"/>
        </w:rPr>
      </w:pPr>
      <w:r w:rsidRPr="00690D9C">
        <w:rPr>
          <w:rFonts w:ascii="Times New Roman" w:hAnsi="Times New Roman" w:cs="Times New Roman"/>
          <w:b/>
          <w:color w:val="000000" w:themeColor="text1"/>
          <w:sz w:val="28"/>
          <w:szCs w:val="28"/>
        </w:rPr>
        <w:t>Sexual Harassment</w:t>
      </w:r>
      <w:r w:rsidRPr="00690D9C">
        <w:rPr>
          <w:rFonts w:ascii="Times New Roman" w:hAnsi="Times New Roman" w:cs="Times New Roman"/>
          <w:color w:val="000000" w:themeColor="text1"/>
          <w:sz w:val="28"/>
          <w:szCs w:val="28"/>
        </w:rPr>
        <w:t xml:space="preserve"> shows Unwelcome sexual advances, requests for sexual favors, and other verbal or physical conduct of a sexual nature.</w:t>
      </w:r>
    </w:p>
    <w:p w:rsidR="00DE77EE" w:rsidRPr="00690D9C" w:rsidRDefault="00DE77EE" w:rsidP="00DE77EE">
      <w:p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Sexual harassment includes many things...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Actual or attempted rape or sexual assault.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Unwanted pressure for sexual favors.</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Unwanted deliberate touching, leaning over, cornering, or pinching.</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Unwanted sexual looks or gestures.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Unwanted letters, telephone calls, or materials of a sexual nature.</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Unwanted pressure for dates.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Unwanted sexual teasing, jokes, remarks, or questions.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Referring to an adult as a girl, hunk, doll, babe, or honey.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Whistling at someone.</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Cat calls.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Sexual comments.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Asking about sexual fantasies, preferences, or history.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Personal questions about social or sexual life.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Sexual comments about a person's clothing, anatomy, or looks.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Kissing sounds, howling, and smacking lips.</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Telling lies or spreading rumors about a person's personal sex life.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Neck massage.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Touching an employee's clothing, hair, or body.</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Giving personal gifts.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Hanging around a person.</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Touching or rubbing oneself sexually around another person.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Looking a person up and down (elevator eyes).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Staring at someone.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 xml:space="preserve">Sexually suggestive signals. </w:t>
      </w:r>
    </w:p>
    <w:p w:rsidR="00DE77EE" w:rsidRPr="00690D9C" w:rsidRDefault="00DE77EE" w:rsidP="00DE77EE">
      <w:pPr>
        <w:pStyle w:val="ListParagraph"/>
        <w:numPr>
          <w:ilvl w:val="0"/>
          <w:numId w:val="5"/>
        </w:numPr>
        <w:rPr>
          <w:rFonts w:ascii="Times New Roman" w:hAnsi="Times New Roman" w:cs="Times New Roman"/>
          <w:color w:val="000000" w:themeColor="text1"/>
          <w:sz w:val="28"/>
          <w:szCs w:val="28"/>
        </w:rPr>
      </w:pPr>
      <w:r w:rsidRPr="00690D9C">
        <w:rPr>
          <w:rFonts w:ascii="Times New Roman" w:hAnsi="Times New Roman" w:cs="Times New Roman"/>
          <w:color w:val="000000" w:themeColor="text1"/>
          <w:sz w:val="28"/>
          <w:szCs w:val="28"/>
        </w:rPr>
        <w:t>Making sexual gestures with hands or through body movements.</w:t>
      </w:r>
    </w:p>
    <w:p w:rsidR="00DE77EE" w:rsidRPr="00690D9C" w:rsidRDefault="00DE77EE" w:rsidP="00DE77EE">
      <w:pPr>
        <w:rPr>
          <w:rFonts w:ascii="Times New Roman" w:hAnsi="Times New Roman" w:cs="Times New Roman"/>
          <w:color w:val="000000" w:themeColor="text1"/>
          <w:sz w:val="28"/>
          <w:szCs w:val="28"/>
        </w:rPr>
      </w:pPr>
    </w:p>
    <w:p w:rsidR="00DE77EE" w:rsidRPr="00690D9C" w:rsidRDefault="00DE77EE" w:rsidP="00DE77EE">
      <w:pPr>
        <w:rPr>
          <w:rFonts w:ascii="Times New Roman" w:hAnsi="Times New Roman" w:cs="Times New Roman"/>
          <w:color w:val="000000" w:themeColor="text1"/>
          <w:sz w:val="28"/>
          <w:szCs w:val="28"/>
        </w:rPr>
      </w:pPr>
    </w:p>
    <w:p w:rsidR="00DE77EE" w:rsidRPr="00690D9C" w:rsidRDefault="00DE77EE" w:rsidP="00DE77EE">
      <w:pPr>
        <w:pStyle w:val="NormalWeb"/>
        <w:shd w:val="clear" w:color="auto" w:fill="FFFFFF"/>
        <w:spacing w:before="0" w:beforeAutospacing="0" w:line="402" w:lineRule="atLeast"/>
        <w:jc w:val="both"/>
        <w:rPr>
          <w:color w:val="000000" w:themeColor="text1"/>
          <w:sz w:val="28"/>
          <w:szCs w:val="28"/>
        </w:rPr>
      </w:pPr>
      <w:r w:rsidRPr="00690D9C">
        <w:rPr>
          <w:b/>
          <w:color w:val="000000" w:themeColor="text1"/>
          <w:sz w:val="28"/>
          <w:szCs w:val="28"/>
          <w:shd w:val="clear" w:color="auto" w:fill="FFFFFF"/>
        </w:rPr>
        <w:t>Sexual Harassment</w:t>
      </w:r>
      <w:r w:rsidRPr="00690D9C">
        <w:rPr>
          <w:color w:val="000000" w:themeColor="text1"/>
          <w:sz w:val="28"/>
          <w:szCs w:val="28"/>
          <w:shd w:val="clear" w:color="auto" w:fill="FFFFFF"/>
        </w:rPr>
        <w:t xml:space="preserve"> is a serious criminal offence, which can destroy human dignity and freedom To safe guard the interest of the children and women employees, </w:t>
      </w:r>
      <w:r w:rsidRPr="00690D9C">
        <w:rPr>
          <w:b/>
          <w:color w:val="000000" w:themeColor="text1"/>
          <w:sz w:val="28"/>
          <w:szCs w:val="28"/>
          <w:shd w:val="clear" w:color="auto" w:fill="FFFFFF"/>
        </w:rPr>
        <w:t xml:space="preserve">DIPS SCHOOL KAROL BAGH </w:t>
      </w:r>
      <w:r w:rsidRPr="00690D9C">
        <w:rPr>
          <w:color w:val="000000" w:themeColor="text1"/>
          <w:sz w:val="28"/>
          <w:szCs w:val="28"/>
          <w:shd w:val="clear" w:color="auto" w:fill="FFFFFF"/>
        </w:rPr>
        <w:t xml:space="preserve">has constituted an Internal Complaints Committee under the Sexual Harassment students, and Women at </w:t>
      </w:r>
      <w:r w:rsidRPr="00690D9C">
        <w:rPr>
          <w:color w:val="000000" w:themeColor="text1"/>
          <w:sz w:val="28"/>
          <w:szCs w:val="28"/>
          <w:shd w:val="clear" w:color="auto" w:fill="FFFFFF"/>
        </w:rPr>
        <w:lastRenderedPageBreak/>
        <w:t>Workplace</w:t>
      </w:r>
      <w:r w:rsidRPr="00690D9C">
        <w:rPr>
          <w:color w:val="000000" w:themeColor="text1"/>
          <w:sz w:val="28"/>
          <w:szCs w:val="28"/>
          <w:shd w:val="clear" w:color="auto" w:fill="FFFFEE"/>
        </w:rPr>
        <w:t xml:space="preserve"> (Prevention, Prohibition and </w:t>
      </w:r>
      <w:proofErr w:type="spellStart"/>
      <w:r w:rsidRPr="00690D9C">
        <w:rPr>
          <w:color w:val="000000" w:themeColor="text1"/>
          <w:sz w:val="28"/>
          <w:szCs w:val="28"/>
          <w:shd w:val="clear" w:color="auto" w:fill="FFFFEE"/>
        </w:rPr>
        <w:t>Redressal</w:t>
      </w:r>
      <w:proofErr w:type="spellEnd"/>
      <w:r w:rsidRPr="00690D9C">
        <w:rPr>
          <w:color w:val="000000" w:themeColor="text1"/>
          <w:sz w:val="28"/>
          <w:szCs w:val="28"/>
          <w:shd w:val="clear" w:color="auto" w:fill="FFFFEE"/>
        </w:rPr>
        <w:t>) Act, 2013</w:t>
      </w:r>
      <w:r w:rsidRPr="00690D9C">
        <w:rPr>
          <w:color w:val="000000" w:themeColor="text1"/>
          <w:sz w:val="28"/>
          <w:szCs w:val="28"/>
          <w:shd w:val="clear" w:color="auto" w:fill="FFFFFF"/>
        </w:rPr>
        <w:t xml:space="preserve">. The committee shall defy sexual harassment at work place and creates a mechanism for red </w:t>
      </w:r>
      <w:proofErr w:type="spellStart"/>
      <w:r w:rsidRPr="00690D9C">
        <w:rPr>
          <w:color w:val="000000" w:themeColor="text1"/>
          <w:sz w:val="28"/>
          <w:szCs w:val="28"/>
          <w:shd w:val="clear" w:color="auto" w:fill="FFFFFF"/>
        </w:rPr>
        <w:t>ressal</w:t>
      </w:r>
      <w:proofErr w:type="spellEnd"/>
      <w:r w:rsidRPr="00690D9C">
        <w:rPr>
          <w:color w:val="000000" w:themeColor="text1"/>
          <w:sz w:val="28"/>
          <w:szCs w:val="28"/>
          <w:shd w:val="clear" w:color="auto" w:fill="FFFFFF"/>
        </w:rPr>
        <w:t xml:space="preserve"> of complaints. The Committee deals with issues relating to sexual harassment at the </w:t>
      </w:r>
      <w:r w:rsidRPr="00690D9C">
        <w:rPr>
          <w:rStyle w:val="Strong"/>
          <w:b w:val="0"/>
          <w:color w:val="000000" w:themeColor="text1"/>
          <w:sz w:val="28"/>
          <w:szCs w:val="28"/>
          <w:shd w:val="clear" w:color="auto" w:fill="FFFFFF"/>
        </w:rPr>
        <w:t>school.</w:t>
      </w:r>
      <w:r w:rsidRPr="00690D9C">
        <w:rPr>
          <w:b/>
          <w:color w:val="000000" w:themeColor="text1"/>
          <w:sz w:val="28"/>
          <w:szCs w:val="28"/>
          <w:shd w:val="clear" w:color="auto" w:fill="FFFFFF"/>
        </w:rPr>
        <w:t xml:space="preserve"> It is applicable to all students and staff</w:t>
      </w:r>
      <w:r w:rsidRPr="00690D9C">
        <w:rPr>
          <w:color w:val="000000" w:themeColor="text1"/>
          <w:sz w:val="28"/>
          <w:szCs w:val="28"/>
          <w:shd w:val="clear" w:color="auto" w:fill="FFFFFF"/>
        </w:rPr>
        <w:t>.</w:t>
      </w:r>
    </w:p>
    <w:p w:rsidR="00DE77EE" w:rsidRPr="00690D9C" w:rsidRDefault="00DE77EE" w:rsidP="00DE77EE">
      <w:pPr>
        <w:pStyle w:val="NormalWeb"/>
        <w:numPr>
          <w:ilvl w:val="0"/>
          <w:numId w:val="5"/>
        </w:numPr>
        <w:shd w:val="clear" w:color="auto" w:fill="FFFFFF"/>
        <w:spacing w:before="0" w:beforeAutospacing="0" w:line="402" w:lineRule="atLeast"/>
        <w:jc w:val="both"/>
        <w:rPr>
          <w:color w:val="000000" w:themeColor="text1"/>
          <w:sz w:val="28"/>
          <w:szCs w:val="28"/>
        </w:rPr>
      </w:pPr>
      <w:r w:rsidRPr="00690D9C">
        <w:rPr>
          <w:color w:val="000000" w:themeColor="text1"/>
          <w:sz w:val="28"/>
          <w:szCs w:val="28"/>
          <w:shd w:val="clear" w:color="auto" w:fill="FFFFFF"/>
        </w:rPr>
        <w:t>This will contribute to realization of their right to gender equality, life and likely in working conditions everywhere. The sense of security will improve women’s participation in work resulting in their economic empowerment and inclusive growth.</w:t>
      </w:r>
    </w:p>
    <w:p w:rsidR="00DE77EE" w:rsidRPr="00690D9C" w:rsidRDefault="00DE77EE" w:rsidP="00DE77EE">
      <w:pPr>
        <w:pStyle w:val="NormalWeb"/>
        <w:numPr>
          <w:ilvl w:val="0"/>
          <w:numId w:val="5"/>
        </w:numPr>
        <w:shd w:val="clear" w:color="auto" w:fill="FFFFFF"/>
        <w:spacing w:before="0" w:beforeAutospacing="0" w:line="402" w:lineRule="atLeast"/>
        <w:jc w:val="both"/>
        <w:rPr>
          <w:color w:val="000000" w:themeColor="text1"/>
          <w:sz w:val="28"/>
          <w:szCs w:val="28"/>
          <w:shd w:val="clear" w:color="auto" w:fill="FFFFFF"/>
        </w:rPr>
      </w:pPr>
      <w:r w:rsidRPr="00690D9C">
        <w:rPr>
          <w:color w:val="000000" w:themeColor="text1"/>
          <w:sz w:val="28"/>
          <w:szCs w:val="28"/>
          <w:shd w:val="clear" w:color="auto" w:fill="FFFFFF"/>
        </w:rPr>
        <w:t>The committee will deal with the complaint related to sexual harassment of all students female employees at workplace.</w:t>
      </w:r>
    </w:p>
    <w:p w:rsidR="00DE77EE" w:rsidRPr="00690D9C" w:rsidRDefault="00DE77EE" w:rsidP="00DE77EE">
      <w:pPr>
        <w:pStyle w:val="NormalWeb"/>
        <w:shd w:val="clear" w:color="auto" w:fill="FFFFFF"/>
        <w:spacing w:before="0" w:beforeAutospacing="0" w:line="402" w:lineRule="atLeast"/>
        <w:jc w:val="both"/>
        <w:rPr>
          <w:color w:val="000000" w:themeColor="text1"/>
          <w:sz w:val="28"/>
          <w:szCs w:val="28"/>
          <w:shd w:val="clear" w:color="auto" w:fill="FFFFFF"/>
        </w:rPr>
      </w:pPr>
      <w:r w:rsidRPr="00690D9C">
        <w:rPr>
          <w:rStyle w:val="Strong"/>
          <w:color w:val="000000" w:themeColor="text1"/>
          <w:sz w:val="28"/>
          <w:szCs w:val="28"/>
        </w:rPr>
        <w:t>Objective :</w:t>
      </w:r>
      <w:r w:rsidRPr="00690D9C">
        <w:rPr>
          <w:color w:val="000000" w:themeColor="text1"/>
          <w:sz w:val="28"/>
          <w:szCs w:val="28"/>
        </w:rPr>
        <w:t> The objectives of the Committee are:</w:t>
      </w:r>
    </w:p>
    <w:p w:rsidR="00DE77EE" w:rsidRPr="00690D9C" w:rsidRDefault="00DE77EE" w:rsidP="00DE77EE">
      <w:pPr>
        <w:pStyle w:val="NormalWeb"/>
        <w:numPr>
          <w:ilvl w:val="0"/>
          <w:numId w:val="5"/>
        </w:numPr>
        <w:shd w:val="clear" w:color="auto" w:fill="FFFFFF"/>
        <w:spacing w:before="0" w:beforeAutospacing="0" w:line="402" w:lineRule="atLeast"/>
        <w:rPr>
          <w:color w:val="000000" w:themeColor="text1"/>
          <w:sz w:val="28"/>
          <w:szCs w:val="28"/>
        </w:rPr>
      </w:pPr>
      <w:r w:rsidRPr="00690D9C">
        <w:rPr>
          <w:color w:val="000000" w:themeColor="text1"/>
          <w:sz w:val="28"/>
          <w:szCs w:val="28"/>
        </w:rPr>
        <w:t>Prevent discrimination and sexual harassment against women, by promoting gender amity among students and employees.</w:t>
      </w:r>
    </w:p>
    <w:p w:rsidR="00DE77EE" w:rsidRPr="00690D9C" w:rsidRDefault="00DE77EE" w:rsidP="00DE77EE">
      <w:pPr>
        <w:pStyle w:val="NormalWeb"/>
        <w:numPr>
          <w:ilvl w:val="0"/>
          <w:numId w:val="5"/>
        </w:numPr>
        <w:shd w:val="clear" w:color="auto" w:fill="FFFFFF"/>
        <w:spacing w:before="0" w:beforeAutospacing="0" w:line="402" w:lineRule="atLeast"/>
        <w:rPr>
          <w:color w:val="000000" w:themeColor="text1"/>
          <w:sz w:val="28"/>
          <w:szCs w:val="28"/>
        </w:rPr>
      </w:pPr>
      <w:r w:rsidRPr="00690D9C">
        <w:rPr>
          <w:color w:val="000000" w:themeColor="text1"/>
          <w:sz w:val="28"/>
          <w:szCs w:val="28"/>
        </w:rPr>
        <w:t>Deal with cases of discrimination and sexual harassment against women, in a time bound manner, aiming at ensuring support services to the victimized and termination of the harassment.</w:t>
      </w:r>
    </w:p>
    <w:p w:rsidR="00DE77EE" w:rsidRPr="00690D9C" w:rsidRDefault="00DE77EE" w:rsidP="00DE77EE">
      <w:pPr>
        <w:pStyle w:val="NormalWeb"/>
        <w:numPr>
          <w:ilvl w:val="0"/>
          <w:numId w:val="5"/>
        </w:numPr>
        <w:shd w:val="clear" w:color="auto" w:fill="FFFFFF"/>
        <w:spacing w:before="0" w:beforeAutospacing="0" w:line="402" w:lineRule="atLeast"/>
        <w:rPr>
          <w:color w:val="000000" w:themeColor="text1"/>
          <w:sz w:val="28"/>
          <w:szCs w:val="28"/>
        </w:rPr>
      </w:pPr>
      <w:r w:rsidRPr="00690D9C">
        <w:rPr>
          <w:color w:val="000000" w:themeColor="text1"/>
          <w:sz w:val="28"/>
          <w:szCs w:val="28"/>
        </w:rPr>
        <w:t>Recommend appropriate punitive action against the guilty party to the Director.</w:t>
      </w:r>
    </w:p>
    <w:p w:rsidR="00DE77EE" w:rsidRPr="00690D9C" w:rsidRDefault="00DE77EE" w:rsidP="00DE77EE">
      <w:pPr>
        <w:pStyle w:val="NormalWeb"/>
        <w:numPr>
          <w:ilvl w:val="0"/>
          <w:numId w:val="5"/>
        </w:numPr>
        <w:shd w:val="clear" w:color="auto" w:fill="FFFFFF"/>
        <w:spacing w:before="0" w:beforeAutospacing="0" w:line="402" w:lineRule="atLeast"/>
        <w:rPr>
          <w:color w:val="000000" w:themeColor="text1"/>
          <w:sz w:val="28"/>
          <w:szCs w:val="28"/>
        </w:rPr>
      </w:pPr>
      <w:r w:rsidRPr="00690D9C">
        <w:rPr>
          <w:color w:val="000000" w:themeColor="text1"/>
          <w:sz w:val="28"/>
          <w:szCs w:val="28"/>
        </w:rPr>
        <w:t xml:space="preserve">Deal with cases of discrimination and sexual harassment </w:t>
      </w:r>
      <w:proofErr w:type="spellStart"/>
      <w:r w:rsidRPr="00690D9C">
        <w:rPr>
          <w:color w:val="000000" w:themeColor="text1"/>
          <w:sz w:val="28"/>
          <w:szCs w:val="28"/>
        </w:rPr>
        <w:t>gainst</w:t>
      </w:r>
      <w:proofErr w:type="spellEnd"/>
      <w:r w:rsidRPr="00690D9C">
        <w:rPr>
          <w:color w:val="000000" w:themeColor="text1"/>
          <w:sz w:val="28"/>
          <w:szCs w:val="28"/>
        </w:rPr>
        <w:t xml:space="preserve"> students and women, in a time bound manner, aiming at ensuring support services to the victimized and termination of the harassment.</w:t>
      </w:r>
    </w:p>
    <w:p w:rsidR="00DE77EE" w:rsidRPr="00690D9C" w:rsidRDefault="00DE77EE" w:rsidP="00DE77EE">
      <w:pPr>
        <w:pStyle w:val="NormalWeb"/>
        <w:numPr>
          <w:ilvl w:val="0"/>
          <w:numId w:val="5"/>
        </w:numPr>
        <w:shd w:val="clear" w:color="auto" w:fill="FFFFFF"/>
        <w:spacing w:before="0" w:beforeAutospacing="0" w:line="402" w:lineRule="atLeast"/>
        <w:rPr>
          <w:color w:val="000000" w:themeColor="text1"/>
          <w:sz w:val="28"/>
          <w:szCs w:val="28"/>
        </w:rPr>
      </w:pPr>
      <w:r w:rsidRPr="00690D9C">
        <w:rPr>
          <w:color w:val="000000" w:themeColor="text1"/>
          <w:sz w:val="28"/>
          <w:szCs w:val="28"/>
        </w:rPr>
        <w:t>Recommend appropriate punitive action against the guilty party to the Director.</w:t>
      </w:r>
    </w:p>
    <w:p w:rsidR="00DE77EE" w:rsidRPr="00690D9C" w:rsidRDefault="00DE77EE" w:rsidP="00DE77EE">
      <w:pPr>
        <w:pStyle w:val="NormalWeb"/>
        <w:numPr>
          <w:ilvl w:val="0"/>
          <w:numId w:val="5"/>
        </w:numPr>
        <w:shd w:val="clear" w:color="auto" w:fill="FFFFFF"/>
        <w:spacing w:before="0" w:beforeAutospacing="0" w:line="402" w:lineRule="atLeast"/>
        <w:rPr>
          <w:color w:val="000000" w:themeColor="text1"/>
          <w:sz w:val="28"/>
          <w:szCs w:val="28"/>
        </w:rPr>
      </w:pPr>
      <w:r w:rsidRPr="00690D9C">
        <w:rPr>
          <w:color w:val="000000" w:themeColor="text1"/>
          <w:sz w:val="28"/>
          <w:szCs w:val="28"/>
        </w:rPr>
        <w:t>Conduct orientation program/ seminars for women employees and girl students to sensitize to be proactive to deal with such discrimination if any.</w:t>
      </w:r>
    </w:p>
    <w:p w:rsidR="00DE77EE" w:rsidRPr="00690D9C" w:rsidRDefault="00DE77EE" w:rsidP="00DE77EE">
      <w:pPr>
        <w:pStyle w:val="NormalWeb"/>
        <w:numPr>
          <w:ilvl w:val="0"/>
          <w:numId w:val="5"/>
        </w:numPr>
        <w:shd w:val="clear" w:color="auto" w:fill="FFFFFF"/>
        <w:spacing w:before="0" w:beforeAutospacing="0" w:line="402" w:lineRule="atLeast"/>
        <w:rPr>
          <w:color w:val="000000" w:themeColor="text1"/>
          <w:sz w:val="28"/>
          <w:szCs w:val="28"/>
        </w:rPr>
      </w:pPr>
      <w:r w:rsidRPr="00690D9C">
        <w:rPr>
          <w:color w:val="000000" w:themeColor="text1"/>
          <w:sz w:val="28"/>
          <w:szCs w:val="28"/>
        </w:rPr>
        <w:t>Sensitizing employees about sexual harassment issues.</w:t>
      </w:r>
    </w:p>
    <w:p w:rsidR="00DE77EE" w:rsidRPr="00690D9C" w:rsidRDefault="00DE77EE" w:rsidP="00DE77EE">
      <w:pPr>
        <w:pStyle w:val="NormalWeb"/>
        <w:numPr>
          <w:ilvl w:val="0"/>
          <w:numId w:val="5"/>
        </w:numPr>
        <w:shd w:val="clear" w:color="auto" w:fill="FFFFFF"/>
        <w:spacing w:before="0" w:beforeAutospacing="0" w:line="402" w:lineRule="atLeast"/>
        <w:rPr>
          <w:color w:val="000000" w:themeColor="text1"/>
          <w:sz w:val="28"/>
          <w:szCs w:val="28"/>
        </w:rPr>
      </w:pPr>
      <w:r w:rsidRPr="00690D9C">
        <w:rPr>
          <w:color w:val="000000" w:themeColor="text1"/>
          <w:sz w:val="28"/>
          <w:szCs w:val="28"/>
        </w:rPr>
        <w:t>Conduct workshops on POCSO</w:t>
      </w:r>
    </w:p>
    <w:p w:rsidR="00DE77EE" w:rsidRPr="00690D9C" w:rsidRDefault="00DE77EE" w:rsidP="00DE77EE">
      <w:pPr>
        <w:pStyle w:val="NormalWeb"/>
        <w:shd w:val="clear" w:color="auto" w:fill="FFFFFF"/>
        <w:spacing w:before="0" w:beforeAutospacing="0" w:line="402" w:lineRule="atLeast"/>
        <w:ind w:left="3600"/>
        <w:rPr>
          <w:color w:val="000000" w:themeColor="text1"/>
          <w:sz w:val="28"/>
          <w:szCs w:val="28"/>
        </w:rPr>
      </w:pPr>
      <w:r w:rsidRPr="00690D9C">
        <w:rPr>
          <w:b/>
          <w:color w:val="000000" w:themeColor="text1"/>
          <w:sz w:val="32"/>
          <w:szCs w:val="28"/>
        </w:rPr>
        <w:t>POCSO</w:t>
      </w:r>
    </w:p>
    <w:p w:rsidR="00DE77EE" w:rsidRPr="00690D9C" w:rsidRDefault="00DE77EE" w:rsidP="00DE77EE">
      <w:pPr>
        <w:pStyle w:val="ListParagraph"/>
        <w:numPr>
          <w:ilvl w:val="0"/>
          <w:numId w:val="1"/>
        </w:numPr>
        <w:rPr>
          <w:rFonts w:ascii="Times New Roman" w:hAnsi="Times New Roman" w:cs="Times New Roman"/>
          <w:color w:val="000000" w:themeColor="text1"/>
          <w:sz w:val="28"/>
          <w:szCs w:val="28"/>
          <w:shd w:val="clear" w:color="auto" w:fill="FFFFFF"/>
        </w:rPr>
      </w:pPr>
      <w:r w:rsidRPr="00690D9C">
        <w:rPr>
          <w:rFonts w:ascii="Times New Roman" w:hAnsi="Times New Roman" w:cs="Times New Roman"/>
          <w:color w:val="000000" w:themeColor="text1"/>
          <w:sz w:val="28"/>
          <w:szCs w:val="28"/>
          <w:shd w:val="clear" w:color="auto" w:fill="D3E3FD"/>
        </w:rPr>
        <w:t>The Protection of Children from Sexual Offences Act (POCSO), 2012</w:t>
      </w:r>
      <w:r w:rsidRPr="00690D9C">
        <w:rPr>
          <w:rFonts w:ascii="Times New Roman" w:hAnsi="Times New Roman" w:cs="Times New Roman"/>
          <w:color w:val="000000" w:themeColor="text1"/>
          <w:sz w:val="28"/>
          <w:szCs w:val="28"/>
          <w:shd w:val="clear" w:color="auto" w:fill="FFFFFF"/>
        </w:rPr>
        <w:t> was enacted to provide a robust legal framework for the protection of children from offences of sexual assault, sexual harassment and pornography, while safeguarding the interest of the child at every stage of the judicial process.</w:t>
      </w:r>
    </w:p>
    <w:p w:rsidR="00DE77EE" w:rsidRPr="00690D9C" w:rsidRDefault="00DE77EE" w:rsidP="00DE77EE">
      <w:pPr>
        <w:pStyle w:val="ListParagraph"/>
        <w:numPr>
          <w:ilvl w:val="0"/>
          <w:numId w:val="1"/>
        </w:numPr>
        <w:rPr>
          <w:rFonts w:ascii="Times New Roman" w:hAnsi="Times New Roman" w:cs="Times New Roman"/>
          <w:color w:val="000000" w:themeColor="text1"/>
          <w:sz w:val="28"/>
          <w:szCs w:val="28"/>
          <w:shd w:val="clear" w:color="auto" w:fill="FFFFFF"/>
        </w:rPr>
      </w:pPr>
      <w:r w:rsidRPr="00690D9C">
        <w:rPr>
          <w:rFonts w:ascii="Times New Roman" w:hAnsi="Times New Roman" w:cs="Times New Roman"/>
          <w:color w:val="000000" w:themeColor="text1"/>
          <w:sz w:val="28"/>
          <w:szCs w:val="28"/>
          <w:shd w:val="clear" w:color="auto" w:fill="FFFFFF"/>
        </w:rPr>
        <w:lastRenderedPageBreak/>
        <w:t>The Protection of Children from Sexual Offenses Act of 2012 (POCSO Act) was passed to provide a strong legal framework for protecting children from sexual abuse and exploitation. The POCSO Act for students </w:t>
      </w:r>
      <w:r w:rsidRPr="00690D9C">
        <w:rPr>
          <w:rFonts w:ascii="Times New Roman" w:hAnsi="Times New Roman" w:cs="Times New Roman"/>
          <w:color w:val="000000" w:themeColor="text1"/>
          <w:sz w:val="28"/>
          <w:szCs w:val="28"/>
          <w:shd w:val="clear" w:color="auto" w:fill="D3E3FD"/>
        </w:rPr>
        <w:t>defines certain crimes against them and imposes severe penalties for such crimes</w:t>
      </w:r>
      <w:r w:rsidRPr="00690D9C">
        <w:rPr>
          <w:rFonts w:ascii="Times New Roman" w:hAnsi="Times New Roman" w:cs="Times New Roman"/>
          <w:color w:val="000000" w:themeColor="text1"/>
          <w:sz w:val="28"/>
          <w:szCs w:val="28"/>
          <w:shd w:val="clear" w:color="auto" w:fill="FFFFFF"/>
        </w:rPr>
        <w:t>.</w:t>
      </w:r>
    </w:p>
    <w:p w:rsidR="00DE77EE" w:rsidRPr="00690D9C" w:rsidRDefault="00DE77EE" w:rsidP="00DE77EE">
      <w:pPr>
        <w:pStyle w:val="ListParagraph"/>
        <w:numPr>
          <w:ilvl w:val="0"/>
          <w:numId w:val="1"/>
        </w:numPr>
        <w:rPr>
          <w:rFonts w:ascii="Times New Roman" w:hAnsi="Times New Roman" w:cs="Times New Roman"/>
          <w:color w:val="000000" w:themeColor="text1"/>
          <w:sz w:val="28"/>
          <w:szCs w:val="28"/>
          <w:shd w:val="clear" w:color="auto" w:fill="FFFFFF"/>
        </w:rPr>
      </w:pPr>
      <w:r w:rsidRPr="00690D9C">
        <w:rPr>
          <w:rFonts w:ascii="Times New Roman" w:hAnsi="Times New Roman" w:cs="Times New Roman"/>
          <w:color w:val="000000" w:themeColor="text1"/>
          <w:sz w:val="28"/>
          <w:szCs w:val="28"/>
          <w:shd w:val="clear" w:color="auto" w:fill="FFFFFF"/>
        </w:rPr>
        <w:t>The Act came into force with effect from 14th November 2012</w:t>
      </w:r>
    </w:p>
    <w:p w:rsidR="00DE77EE" w:rsidRPr="00690D9C" w:rsidRDefault="00DE77EE" w:rsidP="00DE77EE">
      <w:pPr>
        <w:pStyle w:val="ListParagraph"/>
        <w:numPr>
          <w:ilvl w:val="0"/>
          <w:numId w:val="1"/>
        </w:numPr>
        <w:rPr>
          <w:rStyle w:val="hgkelc"/>
          <w:rFonts w:ascii="Times New Roman" w:hAnsi="Times New Roman" w:cs="Times New Roman"/>
          <w:color w:val="000000" w:themeColor="text1"/>
          <w:sz w:val="28"/>
          <w:szCs w:val="28"/>
          <w:shd w:val="clear" w:color="auto" w:fill="FFFFFF"/>
        </w:rPr>
      </w:pPr>
      <w:r w:rsidRPr="00690D9C">
        <w:rPr>
          <w:rStyle w:val="hgkelc"/>
          <w:rFonts w:ascii="Times New Roman" w:hAnsi="Times New Roman" w:cs="Times New Roman"/>
          <w:color w:val="000000" w:themeColor="text1"/>
          <w:sz w:val="28"/>
          <w:szCs w:val="28"/>
          <w:shd w:val="clear" w:color="auto" w:fill="FFFFFF"/>
        </w:rPr>
        <w:t>The consenting age mentioned under the Act is </w:t>
      </w:r>
      <w:r w:rsidRPr="00690D9C">
        <w:rPr>
          <w:rStyle w:val="hgkelc"/>
          <w:rFonts w:ascii="Times New Roman" w:hAnsi="Times New Roman" w:cs="Times New Roman"/>
          <w:color w:val="000000" w:themeColor="text1"/>
          <w:sz w:val="28"/>
          <w:szCs w:val="28"/>
          <w:shd w:val="clear" w:color="auto" w:fill="D3E3FD"/>
        </w:rPr>
        <w:t>18 yrs</w:t>
      </w:r>
      <w:r w:rsidRPr="00690D9C">
        <w:rPr>
          <w:rStyle w:val="hgkelc"/>
          <w:rFonts w:ascii="Times New Roman" w:hAnsi="Times New Roman" w:cs="Times New Roman"/>
          <w:color w:val="000000" w:themeColor="text1"/>
          <w:sz w:val="28"/>
          <w:szCs w:val="28"/>
          <w:shd w:val="clear" w:color="auto" w:fill="FFFFFF"/>
        </w:rPr>
        <w:t>. Prior to the legislation of POCSO, the consenting age was 16 years. However, the Convention on the Child Rights raised this age to 18 years.</w:t>
      </w:r>
    </w:p>
    <w:p w:rsidR="00DE77EE" w:rsidRPr="00690D9C" w:rsidRDefault="00DE77EE" w:rsidP="00DE77EE">
      <w:pPr>
        <w:pStyle w:val="ListParagraph"/>
        <w:numPr>
          <w:ilvl w:val="0"/>
          <w:numId w:val="1"/>
        </w:numPr>
        <w:rPr>
          <w:rFonts w:ascii="Times New Roman" w:hAnsi="Times New Roman" w:cs="Times New Roman"/>
          <w:color w:val="000000" w:themeColor="text1"/>
          <w:sz w:val="28"/>
          <w:szCs w:val="28"/>
          <w:shd w:val="clear" w:color="auto" w:fill="FFFFFF"/>
        </w:rPr>
      </w:pPr>
      <w:r w:rsidRPr="00690D9C">
        <w:rPr>
          <w:rFonts w:ascii="Times New Roman" w:hAnsi="Times New Roman" w:cs="Times New Roman"/>
          <w:color w:val="000000" w:themeColor="text1"/>
          <w:sz w:val="28"/>
          <w:szCs w:val="28"/>
          <w:shd w:val="clear" w:color="auto" w:fill="FFFFFF"/>
        </w:rPr>
        <w:t>The man committed the offence of sexual assault under POCSO. The punishment for committing sexual assault on a child is </w:t>
      </w:r>
      <w:r w:rsidRPr="00690D9C">
        <w:rPr>
          <w:rFonts w:ascii="Times New Roman" w:hAnsi="Times New Roman" w:cs="Times New Roman"/>
          <w:color w:val="000000" w:themeColor="text1"/>
          <w:sz w:val="28"/>
          <w:szCs w:val="28"/>
          <w:shd w:val="clear" w:color="auto" w:fill="D3E3FD"/>
        </w:rPr>
        <w:t>minimum 3 years imprisonment, which can extend to 5 years imprisonment</w:t>
      </w:r>
      <w:r w:rsidRPr="00690D9C">
        <w:rPr>
          <w:rFonts w:ascii="Times New Roman" w:hAnsi="Times New Roman" w:cs="Times New Roman"/>
          <w:color w:val="000000" w:themeColor="text1"/>
          <w:sz w:val="28"/>
          <w:szCs w:val="28"/>
          <w:shd w:val="clear" w:color="auto" w:fill="FFFFFF"/>
        </w:rPr>
        <w:t>, as well as payment of fine. Penetrative sexual assault is a more serious offence than sexual assault.</w:t>
      </w: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ListParagraph"/>
        <w:rPr>
          <w:rFonts w:ascii="Times New Roman" w:hAnsi="Times New Roman" w:cs="Times New Roman"/>
          <w:color w:val="000000" w:themeColor="text1"/>
          <w:sz w:val="28"/>
          <w:szCs w:val="28"/>
          <w:shd w:val="clear" w:color="auto" w:fill="FFFFFF"/>
        </w:rPr>
      </w:pPr>
    </w:p>
    <w:p w:rsidR="00DE77EE" w:rsidRPr="00690D9C" w:rsidRDefault="00DE77EE" w:rsidP="00DE77EE">
      <w:pPr>
        <w:pStyle w:val="NormalWeb"/>
        <w:shd w:val="clear" w:color="auto" w:fill="FFFFFF"/>
        <w:spacing w:before="0" w:beforeAutospacing="0" w:line="402" w:lineRule="atLeast"/>
        <w:jc w:val="both"/>
        <w:rPr>
          <w:b/>
          <w:color w:val="000000" w:themeColor="text1"/>
          <w:sz w:val="28"/>
          <w:szCs w:val="28"/>
          <w:shd w:val="clear" w:color="auto" w:fill="FFFFFF"/>
        </w:rPr>
      </w:pPr>
    </w:p>
    <w:p w:rsidR="00831170" w:rsidRDefault="00831170" w:rsidP="00690D9C">
      <w:pPr>
        <w:jc w:val="center"/>
        <w:rPr>
          <w:rFonts w:ascii="Times New Roman" w:hAnsi="Times New Roman" w:cs="Times New Roman"/>
          <w:b/>
          <w:color w:val="000000" w:themeColor="text1"/>
          <w:sz w:val="28"/>
          <w:szCs w:val="28"/>
        </w:rPr>
      </w:pPr>
    </w:p>
    <w:p w:rsidR="00831170" w:rsidRDefault="00831170" w:rsidP="00690D9C">
      <w:pPr>
        <w:jc w:val="center"/>
        <w:rPr>
          <w:rFonts w:ascii="Times New Roman" w:hAnsi="Times New Roman" w:cs="Times New Roman"/>
          <w:b/>
          <w:color w:val="000000" w:themeColor="text1"/>
          <w:sz w:val="28"/>
          <w:szCs w:val="28"/>
        </w:rPr>
      </w:pPr>
    </w:p>
    <w:p w:rsidR="00831170" w:rsidRDefault="00831170" w:rsidP="00690D9C">
      <w:pPr>
        <w:jc w:val="center"/>
        <w:rPr>
          <w:rFonts w:ascii="Times New Roman" w:hAnsi="Times New Roman" w:cs="Times New Roman"/>
          <w:b/>
          <w:color w:val="000000" w:themeColor="text1"/>
          <w:sz w:val="28"/>
          <w:szCs w:val="28"/>
        </w:rPr>
      </w:pPr>
    </w:p>
    <w:p w:rsidR="00831170" w:rsidRDefault="00831170" w:rsidP="00690D9C">
      <w:pPr>
        <w:jc w:val="center"/>
        <w:rPr>
          <w:rFonts w:ascii="Times New Roman" w:hAnsi="Times New Roman" w:cs="Times New Roman"/>
          <w:b/>
          <w:color w:val="000000" w:themeColor="text1"/>
          <w:sz w:val="28"/>
          <w:szCs w:val="28"/>
        </w:rPr>
      </w:pPr>
    </w:p>
    <w:p w:rsidR="00831170" w:rsidRDefault="00831170" w:rsidP="00690D9C">
      <w:pPr>
        <w:jc w:val="center"/>
        <w:rPr>
          <w:rFonts w:ascii="Times New Roman" w:hAnsi="Times New Roman" w:cs="Times New Roman"/>
          <w:b/>
          <w:color w:val="000000" w:themeColor="text1"/>
          <w:sz w:val="28"/>
          <w:szCs w:val="28"/>
        </w:rPr>
      </w:pPr>
    </w:p>
    <w:p w:rsidR="00831170" w:rsidRDefault="00831170" w:rsidP="00690D9C">
      <w:pPr>
        <w:jc w:val="center"/>
        <w:rPr>
          <w:rFonts w:ascii="Times New Roman" w:hAnsi="Times New Roman" w:cs="Times New Roman"/>
          <w:b/>
          <w:color w:val="000000" w:themeColor="text1"/>
          <w:sz w:val="28"/>
          <w:szCs w:val="28"/>
        </w:rPr>
      </w:pPr>
    </w:p>
    <w:sectPr w:rsidR="00831170" w:rsidSect="00831170">
      <w:pgSz w:w="11907" w:h="16839" w:code="9"/>
      <w:pgMar w:top="1440" w:right="1440" w:bottom="45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F52428"/>
    <w:multiLevelType w:val="hybridMultilevel"/>
    <w:tmpl w:val="E5547816"/>
    <w:lvl w:ilvl="0" w:tplc="CDA8540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87B636E"/>
    <w:multiLevelType w:val="multilevel"/>
    <w:tmpl w:val="76528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4835DB0"/>
    <w:multiLevelType w:val="hybridMultilevel"/>
    <w:tmpl w:val="2FB8F30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64C538D7"/>
    <w:multiLevelType w:val="hybridMultilevel"/>
    <w:tmpl w:val="BF48B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89F5BD5"/>
    <w:multiLevelType w:val="hybridMultilevel"/>
    <w:tmpl w:val="A944196A"/>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
    <w:nsid w:val="69510F66"/>
    <w:multiLevelType w:val="hybridMultilevel"/>
    <w:tmpl w:val="DF742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A0625DD"/>
    <w:multiLevelType w:val="multilevel"/>
    <w:tmpl w:val="8326D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1"/>
  </w:num>
  <w:num w:numId="4">
    <w:abstractNumId w:val="4"/>
  </w:num>
  <w:num w:numId="5">
    <w:abstractNumId w:val="3"/>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DF6A99"/>
    <w:rsid w:val="002B7D86"/>
    <w:rsid w:val="002D5390"/>
    <w:rsid w:val="00533C72"/>
    <w:rsid w:val="005E2230"/>
    <w:rsid w:val="00632544"/>
    <w:rsid w:val="00644AAA"/>
    <w:rsid w:val="00685B6D"/>
    <w:rsid w:val="00690D9C"/>
    <w:rsid w:val="00707705"/>
    <w:rsid w:val="00831170"/>
    <w:rsid w:val="00873522"/>
    <w:rsid w:val="008866D0"/>
    <w:rsid w:val="008E7EC8"/>
    <w:rsid w:val="009E0E86"/>
    <w:rsid w:val="00B15D3B"/>
    <w:rsid w:val="00B61FC4"/>
    <w:rsid w:val="00BD1658"/>
    <w:rsid w:val="00C269E2"/>
    <w:rsid w:val="00D338A1"/>
    <w:rsid w:val="00DE77EE"/>
    <w:rsid w:val="00DF6A99"/>
    <w:rsid w:val="00E11044"/>
    <w:rsid w:val="00E328B2"/>
    <w:rsid w:val="00E3609A"/>
    <w:rsid w:val="00E75261"/>
    <w:rsid w:val="00F7423F"/>
    <w:rsid w:val="00FE780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3C72"/>
  </w:style>
  <w:style w:type="paragraph" w:styleId="Heading4">
    <w:name w:val="heading 4"/>
    <w:basedOn w:val="Normal"/>
    <w:link w:val="Heading4Char"/>
    <w:uiPriority w:val="9"/>
    <w:qFormat/>
    <w:rsid w:val="00F7423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F7423F"/>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DF6A99"/>
  </w:style>
  <w:style w:type="character" w:customStyle="1" w:styleId="kx21rb">
    <w:name w:val="kx21rb"/>
    <w:basedOn w:val="DefaultParagraphFont"/>
    <w:rsid w:val="00DF6A99"/>
  </w:style>
  <w:style w:type="paragraph" w:styleId="ListParagraph">
    <w:name w:val="List Paragraph"/>
    <w:basedOn w:val="Normal"/>
    <w:uiPriority w:val="34"/>
    <w:qFormat/>
    <w:rsid w:val="00E328B2"/>
    <w:pPr>
      <w:ind w:left="720"/>
      <w:contextualSpacing/>
    </w:pPr>
  </w:style>
  <w:style w:type="paragraph" w:styleId="NormalWeb">
    <w:name w:val="Normal (Web)"/>
    <w:basedOn w:val="Normal"/>
    <w:uiPriority w:val="99"/>
    <w:unhideWhenUsed/>
    <w:rsid w:val="00F7423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7423F"/>
    <w:rPr>
      <w:b/>
      <w:bCs/>
    </w:rPr>
  </w:style>
  <w:style w:type="character" w:customStyle="1" w:styleId="Heading4Char">
    <w:name w:val="Heading 4 Char"/>
    <w:basedOn w:val="DefaultParagraphFont"/>
    <w:link w:val="Heading4"/>
    <w:uiPriority w:val="9"/>
    <w:rsid w:val="00F7423F"/>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F7423F"/>
    <w:rPr>
      <w:rFonts w:ascii="Times New Roman" w:eastAsia="Times New Roman" w:hAnsi="Times New Roman" w:cs="Times New Roman"/>
      <w:b/>
      <w:bCs/>
      <w:sz w:val="20"/>
      <w:szCs w:val="20"/>
    </w:rPr>
  </w:style>
  <w:style w:type="paragraph" w:customStyle="1" w:styleId="fff">
    <w:name w:val="fff"/>
    <w:basedOn w:val="Normal"/>
    <w:rsid w:val="00F7423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7423F"/>
    <w:rPr>
      <w:color w:val="0000FF"/>
      <w:u w:val="single"/>
    </w:rPr>
  </w:style>
  <w:style w:type="table" w:styleId="TableGrid">
    <w:name w:val="Table Grid"/>
    <w:basedOn w:val="TableNormal"/>
    <w:uiPriority w:val="59"/>
    <w:rsid w:val="0070770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E22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22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F7423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F7423F"/>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DF6A99"/>
  </w:style>
  <w:style w:type="character" w:customStyle="1" w:styleId="kx21rb">
    <w:name w:val="kx21rb"/>
    <w:basedOn w:val="DefaultParagraphFont"/>
    <w:rsid w:val="00DF6A99"/>
  </w:style>
  <w:style w:type="paragraph" w:styleId="ListParagraph">
    <w:name w:val="List Paragraph"/>
    <w:basedOn w:val="Normal"/>
    <w:uiPriority w:val="34"/>
    <w:qFormat/>
    <w:rsid w:val="00E328B2"/>
    <w:pPr>
      <w:ind w:left="720"/>
      <w:contextualSpacing/>
    </w:pPr>
  </w:style>
  <w:style w:type="paragraph" w:styleId="NormalWeb">
    <w:name w:val="Normal (Web)"/>
    <w:basedOn w:val="Normal"/>
    <w:uiPriority w:val="99"/>
    <w:unhideWhenUsed/>
    <w:rsid w:val="00F7423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7423F"/>
    <w:rPr>
      <w:b/>
      <w:bCs/>
    </w:rPr>
  </w:style>
  <w:style w:type="character" w:customStyle="1" w:styleId="Heading4Char">
    <w:name w:val="Heading 4 Char"/>
    <w:basedOn w:val="DefaultParagraphFont"/>
    <w:link w:val="Heading4"/>
    <w:uiPriority w:val="9"/>
    <w:rsid w:val="00F7423F"/>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F7423F"/>
    <w:rPr>
      <w:rFonts w:ascii="Times New Roman" w:eastAsia="Times New Roman" w:hAnsi="Times New Roman" w:cs="Times New Roman"/>
      <w:b/>
      <w:bCs/>
      <w:sz w:val="20"/>
      <w:szCs w:val="20"/>
    </w:rPr>
  </w:style>
  <w:style w:type="paragraph" w:customStyle="1" w:styleId="fff">
    <w:name w:val="fff"/>
    <w:basedOn w:val="Normal"/>
    <w:rsid w:val="00F7423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7423F"/>
    <w:rPr>
      <w:color w:val="0000FF"/>
      <w:u w:val="single"/>
    </w:rPr>
  </w:style>
  <w:style w:type="table" w:styleId="TableGrid">
    <w:name w:val="Table Grid"/>
    <w:basedOn w:val="TableNormal"/>
    <w:uiPriority w:val="59"/>
    <w:rsid w:val="0070770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E22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223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1625379">
      <w:bodyDiv w:val="1"/>
      <w:marLeft w:val="0"/>
      <w:marRight w:val="0"/>
      <w:marTop w:val="0"/>
      <w:marBottom w:val="0"/>
      <w:divBdr>
        <w:top w:val="none" w:sz="0" w:space="0" w:color="auto"/>
        <w:left w:val="none" w:sz="0" w:space="0" w:color="auto"/>
        <w:bottom w:val="none" w:sz="0" w:space="0" w:color="auto"/>
        <w:right w:val="none" w:sz="0" w:space="0" w:color="auto"/>
      </w:divBdr>
    </w:div>
    <w:div w:id="386802035">
      <w:bodyDiv w:val="1"/>
      <w:marLeft w:val="0"/>
      <w:marRight w:val="0"/>
      <w:marTop w:val="0"/>
      <w:marBottom w:val="0"/>
      <w:divBdr>
        <w:top w:val="none" w:sz="0" w:space="0" w:color="auto"/>
        <w:left w:val="none" w:sz="0" w:space="0" w:color="auto"/>
        <w:bottom w:val="none" w:sz="0" w:space="0" w:color="auto"/>
        <w:right w:val="none" w:sz="0" w:space="0" w:color="auto"/>
      </w:divBdr>
    </w:div>
    <w:div w:id="814643831">
      <w:bodyDiv w:val="1"/>
      <w:marLeft w:val="0"/>
      <w:marRight w:val="0"/>
      <w:marTop w:val="0"/>
      <w:marBottom w:val="0"/>
      <w:divBdr>
        <w:top w:val="none" w:sz="0" w:space="0" w:color="auto"/>
        <w:left w:val="none" w:sz="0" w:space="0" w:color="auto"/>
        <w:bottom w:val="none" w:sz="0" w:space="0" w:color="auto"/>
        <w:right w:val="none" w:sz="0" w:space="0" w:color="auto"/>
      </w:divBdr>
    </w:div>
    <w:div w:id="1770344063">
      <w:bodyDiv w:val="1"/>
      <w:marLeft w:val="0"/>
      <w:marRight w:val="0"/>
      <w:marTop w:val="0"/>
      <w:marBottom w:val="0"/>
      <w:divBdr>
        <w:top w:val="none" w:sz="0" w:space="0" w:color="auto"/>
        <w:left w:val="none" w:sz="0" w:space="0" w:color="auto"/>
        <w:bottom w:val="none" w:sz="0" w:space="0" w:color="auto"/>
        <w:right w:val="none" w:sz="0" w:space="0" w:color="auto"/>
      </w:divBdr>
      <w:divsChild>
        <w:div w:id="874659192">
          <w:marLeft w:val="0"/>
          <w:marRight w:val="0"/>
          <w:marTop w:val="0"/>
          <w:marBottom w:val="0"/>
          <w:divBdr>
            <w:top w:val="none" w:sz="0" w:space="0" w:color="auto"/>
            <w:left w:val="none" w:sz="0" w:space="0" w:color="auto"/>
            <w:bottom w:val="none" w:sz="0" w:space="0" w:color="auto"/>
            <w:right w:val="none" w:sz="0" w:space="0" w:color="auto"/>
          </w:divBdr>
          <w:divsChild>
            <w:div w:id="631405127">
              <w:marLeft w:val="0"/>
              <w:marRight w:val="0"/>
              <w:marTop w:val="0"/>
              <w:marBottom w:val="0"/>
              <w:divBdr>
                <w:top w:val="none" w:sz="0" w:space="0" w:color="auto"/>
                <w:left w:val="none" w:sz="0" w:space="0" w:color="auto"/>
                <w:bottom w:val="none" w:sz="0" w:space="0" w:color="auto"/>
                <w:right w:val="none" w:sz="0" w:space="0" w:color="auto"/>
              </w:divBdr>
              <w:divsChild>
                <w:div w:id="164288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341068">
          <w:marLeft w:val="0"/>
          <w:marRight w:val="0"/>
          <w:marTop w:val="0"/>
          <w:marBottom w:val="0"/>
          <w:divBdr>
            <w:top w:val="none" w:sz="0" w:space="0" w:color="auto"/>
            <w:left w:val="none" w:sz="0" w:space="0" w:color="auto"/>
            <w:bottom w:val="none" w:sz="0" w:space="0" w:color="auto"/>
            <w:right w:val="none" w:sz="0" w:space="0" w:color="auto"/>
          </w:divBdr>
          <w:divsChild>
            <w:div w:id="640697181">
              <w:marLeft w:val="0"/>
              <w:marRight w:val="0"/>
              <w:marTop w:val="0"/>
              <w:marBottom w:val="0"/>
              <w:divBdr>
                <w:top w:val="none" w:sz="0" w:space="0" w:color="auto"/>
                <w:left w:val="none" w:sz="0" w:space="0" w:color="auto"/>
                <w:bottom w:val="none" w:sz="0" w:space="0" w:color="auto"/>
                <w:right w:val="none" w:sz="0" w:space="0" w:color="auto"/>
              </w:divBdr>
              <w:divsChild>
                <w:div w:id="754861327">
                  <w:marLeft w:val="0"/>
                  <w:marRight w:val="0"/>
                  <w:marTop w:val="0"/>
                  <w:marBottom w:val="0"/>
                  <w:divBdr>
                    <w:top w:val="none" w:sz="0" w:space="0" w:color="auto"/>
                    <w:left w:val="none" w:sz="0" w:space="0" w:color="auto"/>
                    <w:bottom w:val="none" w:sz="0" w:space="0" w:color="auto"/>
                    <w:right w:val="none" w:sz="0" w:space="0" w:color="auto"/>
                  </w:divBdr>
                  <w:divsChild>
                    <w:div w:id="673608563">
                      <w:marLeft w:val="0"/>
                      <w:marRight w:val="0"/>
                      <w:marTop w:val="0"/>
                      <w:marBottom w:val="0"/>
                      <w:divBdr>
                        <w:top w:val="none" w:sz="0" w:space="0" w:color="auto"/>
                        <w:left w:val="none" w:sz="0" w:space="0" w:color="auto"/>
                        <w:bottom w:val="none" w:sz="0" w:space="0" w:color="auto"/>
                        <w:right w:val="none" w:sz="0" w:space="0" w:color="auto"/>
                      </w:divBdr>
                      <w:divsChild>
                        <w:div w:id="1584529869">
                          <w:marLeft w:val="0"/>
                          <w:marRight w:val="0"/>
                          <w:marTop w:val="0"/>
                          <w:marBottom w:val="0"/>
                          <w:divBdr>
                            <w:top w:val="none" w:sz="0" w:space="0" w:color="auto"/>
                            <w:left w:val="none" w:sz="0" w:space="0" w:color="auto"/>
                            <w:bottom w:val="none" w:sz="0" w:space="0" w:color="auto"/>
                            <w:right w:val="none" w:sz="0" w:space="0" w:color="auto"/>
                          </w:divBdr>
                          <w:divsChild>
                            <w:div w:id="99321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502467">
                  <w:marLeft w:val="0"/>
                  <w:marRight w:val="0"/>
                  <w:marTop w:val="0"/>
                  <w:marBottom w:val="0"/>
                  <w:divBdr>
                    <w:top w:val="none" w:sz="0" w:space="0" w:color="auto"/>
                    <w:left w:val="none" w:sz="0" w:space="0" w:color="auto"/>
                    <w:bottom w:val="none" w:sz="0" w:space="0" w:color="auto"/>
                    <w:right w:val="none" w:sz="0" w:space="0" w:color="auto"/>
                  </w:divBdr>
                  <w:divsChild>
                    <w:div w:id="1393192573">
                      <w:marLeft w:val="0"/>
                      <w:marRight w:val="0"/>
                      <w:marTop w:val="0"/>
                      <w:marBottom w:val="0"/>
                      <w:divBdr>
                        <w:top w:val="none" w:sz="0" w:space="0" w:color="auto"/>
                        <w:left w:val="none" w:sz="0" w:space="0" w:color="auto"/>
                        <w:bottom w:val="none" w:sz="0" w:space="0" w:color="auto"/>
                        <w:right w:val="none" w:sz="0" w:space="0" w:color="auto"/>
                      </w:divBdr>
                      <w:divsChild>
                        <w:div w:id="116795541">
                          <w:marLeft w:val="0"/>
                          <w:marRight w:val="0"/>
                          <w:marTop w:val="0"/>
                          <w:marBottom w:val="0"/>
                          <w:divBdr>
                            <w:top w:val="none" w:sz="0" w:space="0" w:color="auto"/>
                            <w:left w:val="none" w:sz="0" w:space="0" w:color="auto"/>
                            <w:bottom w:val="none" w:sz="0" w:space="0" w:color="auto"/>
                            <w:right w:val="none" w:sz="0" w:space="0" w:color="auto"/>
                          </w:divBdr>
                          <w:divsChild>
                            <w:div w:id="842164153">
                              <w:marLeft w:val="0"/>
                              <w:marRight w:val="0"/>
                              <w:marTop w:val="0"/>
                              <w:marBottom w:val="0"/>
                              <w:divBdr>
                                <w:top w:val="none" w:sz="0" w:space="0" w:color="auto"/>
                                <w:left w:val="none" w:sz="0" w:space="0" w:color="auto"/>
                                <w:bottom w:val="none" w:sz="0" w:space="0" w:color="auto"/>
                                <w:right w:val="none" w:sz="0" w:space="0" w:color="auto"/>
                              </w:divBdr>
                              <w:divsChild>
                                <w:div w:id="65059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18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DIPSKarolBagh</cp:lastModifiedBy>
  <cp:revision>2</cp:revision>
  <cp:lastPrinted>2024-08-22T05:09:00Z</cp:lastPrinted>
  <dcterms:created xsi:type="dcterms:W3CDTF">2025-06-09T08:41:00Z</dcterms:created>
  <dcterms:modified xsi:type="dcterms:W3CDTF">2025-06-09T08:41:00Z</dcterms:modified>
</cp:coreProperties>
</file>